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EE" w:rsidRPr="00BB007E" w:rsidRDefault="00004CD1" w:rsidP="002E7A7C">
      <w:pPr>
        <w:pStyle w:val="af4"/>
        <w:rPr>
          <w:lang w:val="de-DE"/>
        </w:rPr>
      </w:pPr>
      <w:bookmarkStart w:id="0" w:name="_Hlk514855488"/>
      <w:r w:rsidRPr="00BB007E">
        <w:rPr>
          <w:lang w:val="de-DE"/>
        </w:rPr>
        <w:t>Kolostomieversorgung</w:t>
      </w:r>
    </w:p>
    <w:p w:rsidR="00FA0A21" w:rsidRPr="00BB007E" w:rsidRDefault="00004CD1" w:rsidP="00AF2B9C">
      <w:pPr>
        <w:pStyle w:val="a6"/>
        <w:rPr>
          <w:lang w:val="de-DE"/>
        </w:rPr>
      </w:pPr>
      <w:bookmarkStart w:id="1" w:name="_Hlk514936415"/>
      <w:bookmarkEnd w:id="0"/>
      <w:r w:rsidRPr="00BB007E">
        <w:rPr>
          <w:rStyle w:val="a5"/>
          <w:lang w:val="de-DE"/>
        </w:rPr>
        <w:t xml:space="preserve">Zielgruppe: </w:t>
      </w:r>
      <w:r w:rsidRPr="00BB007E">
        <w:rPr>
          <w:lang w:val="de-DE"/>
        </w:rPr>
        <w:t xml:space="preserve">Pflegekräfte in der Ausbildung   </w:t>
      </w:r>
      <w:r w:rsidRPr="00BB007E">
        <w:rPr>
          <w:rStyle w:val="a5"/>
          <w:lang w:val="de-DE"/>
        </w:rPr>
        <w:t xml:space="preserve">Empfohlene Anzahl an Teilnehmern: </w:t>
      </w:r>
      <w:r w:rsidRPr="00BB007E">
        <w:rPr>
          <w:lang w:val="de-DE"/>
        </w:rPr>
        <w:t xml:space="preserve">1 bis 2 </w:t>
      </w:r>
      <w:r w:rsidR="002C5C6E">
        <w:rPr>
          <w:lang w:val="de-DE"/>
        </w:rPr>
        <w:t>Teilnehmer</w:t>
      </w:r>
    </w:p>
    <w:p w:rsidR="0000739B" w:rsidRPr="00BB007E" w:rsidRDefault="00004CD1" w:rsidP="00AF2B9C">
      <w:pPr>
        <w:pStyle w:val="a6"/>
        <w:rPr>
          <w:rStyle w:val="a5"/>
          <w:b w:val="0"/>
          <w:lang w:val="de-DE"/>
        </w:rPr>
      </w:pPr>
      <w:r w:rsidRPr="00BB007E">
        <w:rPr>
          <w:b/>
          <w:lang w:val="de-DE"/>
        </w:rPr>
        <w:t>Simulationsdauer:</w:t>
      </w:r>
      <w:r w:rsidRPr="00BB007E">
        <w:rPr>
          <w:lang w:val="de-DE"/>
        </w:rPr>
        <w:t xml:space="preserve"> 10 Minuten        </w:t>
      </w:r>
      <w:r w:rsidRPr="00BB007E">
        <w:rPr>
          <w:rStyle w:val="a5"/>
          <w:lang w:val="de-DE"/>
        </w:rPr>
        <w:t xml:space="preserve">Debriefing-Dauer: </w:t>
      </w:r>
      <w:r w:rsidRPr="00BB007E">
        <w:rPr>
          <w:rStyle w:val="a5"/>
          <w:b w:val="0"/>
          <w:lang w:val="de-DE"/>
        </w:rPr>
        <w:t>20 Minuten</w:t>
      </w:r>
    </w:p>
    <w:p w:rsidR="008152E6" w:rsidRPr="00BB007E" w:rsidRDefault="00004CD1" w:rsidP="007D499C">
      <w:pPr>
        <w:pStyle w:val="1"/>
        <w:rPr>
          <w:lang w:val="de-DE"/>
        </w:rPr>
      </w:pPr>
      <w:r w:rsidRPr="00BB007E">
        <w:rPr>
          <w:lang w:val="de-DE"/>
        </w:rPr>
        <w:t>Informationen zum Lehrplan</w:t>
      </w:r>
    </w:p>
    <w:p w:rsidR="00D94BC8" w:rsidRPr="00BB007E" w:rsidRDefault="00004CD1" w:rsidP="007D499C">
      <w:pPr>
        <w:pStyle w:val="2"/>
        <w:rPr>
          <w:lang w:val="de-DE"/>
        </w:rPr>
      </w:pPr>
      <w:r w:rsidRPr="00BB007E">
        <w:rPr>
          <w:lang w:val="de-DE"/>
        </w:rPr>
        <w:t>Lernziele</w:t>
      </w:r>
    </w:p>
    <w:p w:rsidR="00134B3F" w:rsidRPr="00BB007E" w:rsidRDefault="00004CD1" w:rsidP="002D7DE9">
      <w:pPr>
        <w:rPr>
          <w:rStyle w:val="a5"/>
          <w:b w:val="0"/>
          <w:lang w:val="de-DE"/>
        </w:rPr>
      </w:pPr>
      <w:r w:rsidRPr="00BB007E">
        <w:rPr>
          <w:rStyle w:val="a5"/>
          <w:b w:val="0"/>
          <w:lang w:val="de-DE"/>
        </w:rPr>
        <w:t xml:space="preserve">Nach Abschluss dieser Simulation und Debriefing können die </w:t>
      </w:r>
      <w:r w:rsidR="002C5C6E">
        <w:rPr>
          <w:rStyle w:val="a5"/>
          <w:b w:val="0"/>
          <w:lang w:val="de-DE"/>
        </w:rPr>
        <w:t>Teilnehmer</w:t>
      </w:r>
      <w:r w:rsidRPr="00BB007E">
        <w:rPr>
          <w:rStyle w:val="a5"/>
          <w:b w:val="0"/>
          <w:lang w:val="de-DE"/>
        </w:rPr>
        <w:t>:</w:t>
      </w:r>
    </w:p>
    <w:bookmarkEnd w:id="1"/>
    <w:p w:rsidR="009913B2" w:rsidRPr="00BB007E" w:rsidRDefault="00004CD1" w:rsidP="009913B2">
      <w:pPr>
        <w:pStyle w:val="a6"/>
        <w:numPr>
          <w:ilvl w:val="0"/>
          <w:numId w:val="21"/>
        </w:numPr>
        <w:rPr>
          <w:szCs w:val="22"/>
          <w:lang w:val="de-DE"/>
        </w:rPr>
      </w:pPr>
      <w:r w:rsidRPr="00BB007E">
        <w:rPr>
          <w:szCs w:val="22"/>
          <w:lang w:val="de-DE"/>
        </w:rPr>
        <w:t>Beurteilung und Bewertung einer Kolostomiestelle</w:t>
      </w:r>
    </w:p>
    <w:p w:rsidR="009913B2" w:rsidRPr="00BB007E" w:rsidRDefault="00004CD1" w:rsidP="009913B2">
      <w:pPr>
        <w:pStyle w:val="a6"/>
        <w:numPr>
          <w:ilvl w:val="0"/>
          <w:numId w:val="21"/>
        </w:numPr>
        <w:rPr>
          <w:szCs w:val="22"/>
          <w:lang w:val="de-DE"/>
        </w:rPr>
      </w:pPr>
      <w:r w:rsidRPr="00BB007E">
        <w:rPr>
          <w:szCs w:val="22"/>
          <w:lang w:val="de-DE"/>
        </w:rPr>
        <w:t>Erläuterung von Verfahren gegenüber der Patientin innerhalb eines geeigneten Kommunikationsrahmens</w:t>
      </w:r>
    </w:p>
    <w:p w:rsidR="00DE0381" w:rsidRPr="00BB007E" w:rsidRDefault="00004CD1" w:rsidP="009913B2">
      <w:pPr>
        <w:pStyle w:val="a6"/>
        <w:numPr>
          <w:ilvl w:val="0"/>
          <w:numId w:val="21"/>
        </w:numPr>
        <w:rPr>
          <w:szCs w:val="22"/>
          <w:lang w:val="de-DE"/>
        </w:rPr>
      </w:pPr>
      <w:r w:rsidRPr="00BB007E">
        <w:rPr>
          <w:szCs w:val="22"/>
          <w:lang w:val="de-DE"/>
        </w:rPr>
        <w:t>Kolostomieversorgung einschließlich des Entleerens des Beutels (und bei Bedarf erneuter Anbringung)</w:t>
      </w:r>
    </w:p>
    <w:p w:rsidR="00D94BC8" w:rsidRPr="00BB007E" w:rsidRDefault="00004CD1" w:rsidP="007D499C">
      <w:pPr>
        <w:pStyle w:val="2"/>
        <w:rPr>
          <w:lang w:val="de-DE"/>
        </w:rPr>
      </w:pPr>
      <w:r w:rsidRPr="00BB007E">
        <w:rPr>
          <w:lang w:val="de-DE"/>
        </w:rPr>
        <w:t>Szenarioübersicht</w:t>
      </w:r>
    </w:p>
    <w:p w:rsidR="002361C5" w:rsidRPr="00BB007E" w:rsidRDefault="00004CD1" w:rsidP="009F4011">
      <w:pPr>
        <w:rPr>
          <w:lang w:val="de-DE"/>
        </w:rPr>
      </w:pPr>
      <w:r w:rsidRPr="00BB007E">
        <w:rPr>
          <w:lang w:val="de-DE"/>
        </w:rPr>
        <w:t xml:space="preserve">Dieses Szenario behandelt eine 33-jährige Frau auf der chirurgischen Station, nachdem ihr zwei Tage zuvor infolge einer chronischen Colitis ulcerosa Kolon und Rektum operativ entfernt wurden. Eine Kolostomie wurde angelegt. Die </w:t>
      </w:r>
      <w:r w:rsidR="002C5C6E">
        <w:rPr>
          <w:lang w:val="de-DE"/>
        </w:rPr>
        <w:t>Teilnehmer</w:t>
      </w:r>
      <w:r w:rsidRPr="00BB007E">
        <w:rPr>
          <w:lang w:val="de-DE"/>
        </w:rPr>
        <w:t xml:space="preserve"> sollen die Kolostomiestelle beurteilen und bewerten, die Verfahren gegenüber der Patientin innerhalb eines geeigneten Kommunikationsrahmens erläutern und die Kolostomiestelle versorgen, wobei unter anderem der Beutel entleert (und bei Bedarf neu angebracht) werden soll.</w:t>
      </w:r>
    </w:p>
    <w:p w:rsidR="00285017" w:rsidRPr="00BB007E" w:rsidRDefault="00004CD1" w:rsidP="002E7A7C">
      <w:pPr>
        <w:pStyle w:val="2"/>
        <w:rPr>
          <w:lang w:val="de-DE"/>
        </w:rPr>
      </w:pPr>
      <w:r w:rsidRPr="00BB007E">
        <w:rPr>
          <w:lang w:val="de-DE"/>
        </w:rPr>
        <w:t>Debriefing</w:t>
      </w:r>
    </w:p>
    <w:p w:rsidR="00DE2468" w:rsidRPr="00BB007E" w:rsidRDefault="00004CD1" w:rsidP="009F4011">
      <w:pPr>
        <w:rPr>
          <w:lang w:val="de-DE"/>
        </w:rPr>
      </w:pPr>
      <w:bookmarkStart w:id="2" w:name="_Hlk515357154"/>
      <w:r w:rsidRPr="00BB007E">
        <w:rPr>
          <w:lang w:val="de-DE"/>
        </w:rPr>
        <w:t>Nach der Simulation wird ein vom Ausbilder geleitetes Debriefing empfohlen, bei dem Themen im Zusammenhang mit den Lernzielen diskutiert werden. Das Ereignisprotokoll im Session Viewer enthält Vorschläge für Debriefing-Fragen. Beispiele für zentrale Diskussionspunkte:</w:t>
      </w:r>
    </w:p>
    <w:p w:rsidR="009F7224" w:rsidRPr="00BB007E" w:rsidRDefault="00004CD1" w:rsidP="00683FA8">
      <w:pPr>
        <w:pStyle w:val="af0"/>
        <w:numPr>
          <w:ilvl w:val="0"/>
          <w:numId w:val="23"/>
        </w:numPr>
        <w:rPr>
          <w:lang w:val="de-DE"/>
        </w:rPr>
      </w:pPr>
      <w:r w:rsidRPr="00BB007E">
        <w:rPr>
          <w:szCs w:val="22"/>
          <w:lang w:val="de-DE"/>
        </w:rPr>
        <w:t>Beurteilung und Bewertung einer Kolostomiestelle</w:t>
      </w:r>
    </w:p>
    <w:p w:rsidR="00683FA8" w:rsidRPr="00BB007E" w:rsidRDefault="00004CD1" w:rsidP="00683FA8">
      <w:pPr>
        <w:pStyle w:val="af0"/>
        <w:numPr>
          <w:ilvl w:val="0"/>
          <w:numId w:val="23"/>
        </w:numPr>
        <w:rPr>
          <w:lang w:val="de-DE"/>
        </w:rPr>
      </w:pPr>
      <w:r w:rsidRPr="00BB007E">
        <w:rPr>
          <w:lang w:val="de-DE"/>
        </w:rPr>
        <w:t>Durchführung der Kolostomieversorgung</w:t>
      </w:r>
    </w:p>
    <w:p w:rsidR="00E543A5" w:rsidRPr="00BB007E" w:rsidRDefault="00004CD1" w:rsidP="00683FA8">
      <w:pPr>
        <w:pStyle w:val="af0"/>
        <w:numPr>
          <w:ilvl w:val="0"/>
          <w:numId w:val="23"/>
        </w:numPr>
        <w:rPr>
          <w:lang w:val="de-DE"/>
        </w:rPr>
      </w:pPr>
      <w:r w:rsidRPr="00BB007E">
        <w:rPr>
          <w:lang w:val="de-DE"/>
        </w:rPr>
        <w:t>Kommunikation mit der Patientin</w:t>
      </w:r>
    </w:p>
    <w:p w:rsidR="009B10CD" w:rsidRPr="00BB007E" w:rsidRDefault="00004CD1" w:rsidP="002E7A7C">
      <w:pPr>
        <w:pStyle w:val="2"/>
        <w:rPr>
          <w:lang w:val="de-DE"/>
        </w:rPr>
      </w:pPr>
      <w:bookmarkStart w:id="3" w:name="_Hlk514937051"/>
      <w:bookmarkEnd w:id="2"/>
      <w:r w:rsidRPr="00BB007E">
        <w:rPr>
          <w:lang w:val="de-DE"/>
        </w:rPr>
        <w:t>Literaturhinweise</w:t>
      </w:r>
    </w:p>
    <w:bookmarkEnd w:id="3"/>
    <w:p w:rsidR="0025740E" w:rsidRPr="00BB007E" w:rsidRDefault="00004CD1" w:rsidP="0025740E">
      <w:pPr>
        <w:rPr>
          <w:lang w:val="de-DE"/>
        </w:rPr>
      </w:pPr>
      <w:r w:rsidRPr="00BB007E">
        <w:rPr>
          <w:lang w:val="de-DE"/>
        </w:rPr>
        <w:t xml:space="preserve">Colostomy UK. </w:t>
      </w:r>
      <w:r w:rsidRPr="00BB007E">
        <w:rPr>
          <w:i/>
          <w:lang w:val="de-DE"/>
        </w:rPr>
        <w:t>Managing your colostomy</w:t>
      </w:r>
      <w:r w:rsidRPr="00BB007E">
        <w:rPr>
          <w:lang w:val="de-DE"/>
        </w:rPr>
        <w:t xml:space="preserve">, 2018. Abgerufen unter: </w:t>
      </w:r>
      <w:hyperlink r:id="rId8" w:history="1">
        <w:r w:rsidRPr="00BB007E">
          <w:rPr>
            <w:rStyle w:val="af2"/>
            <w:lang w:val="de-DE"/>
          </w:rPr>
          <w:t>http://www.colostomyuk.org/information/managing-your-colostomy/</w:t>
        </w:r>
      </w:hyperlink>
      <w:r w:rsidRPr="00BB007E">
        <w:rPr>
          <w:lang w:val="de-DE"/>
        </w:rPr>
        <w:t xml:space="preserve"> </w:t>
      </w:r>
    </w:p>
    <w:p w:rsidR="007156E9" w:rsidRPr="00BB007E" w:rsidRDefault="00004CD1" w:rsidP="0025740E">
      <w:pPr>
        <w:rPr>
          <w:rStyle w:val="a5"/>
          <w:sz w:val="28"/>
          <w:szCs w:val="28"/>
          <w:lang w:val="de-DE"/>
        </w:rPr>
      </w:pPr>
      <w:r w:rsidRPr="00BB007E">
        <w:rPr>
          <w:lang w:val="de-DE"/>
        </w:rPr>
        <w:t xml:space="preserve">Macleod E, Johnstone N, Robertson I, et al. </w:t>
      </w:r>
      <w:r w:rsidRPr="00BB007E">
        <w:rPr>
          <w:i/>
          <w:lang w:val="de-DE"/>
        </w:rPr>
        <w:t>Clinical nurse specialists Stoma care</w:t>
      </w:r>
      <w:r w:rsidRPr="00BB007E">
        <w:rPr>
          <w:lang w:val="de-DE"/>
        </w:rPr>
        <w:t xml:space="preserve">; Royal College of Nursing, 2009. Abgerufen unter: </w:t>
      </w:r>
      <w:hyperlink r:id="rId9" w:history="1">
        <w:r w:rsidRPr="00BB007E">
          <w:rPr>
            <w:rStyle w:val="af2"/>
            <w:lang w:val="de-DE"/>
          </w:rPr>
          <w:t>https://matrix.rcn.org.uk/__data/assets/pdf_file/0010/272854/003520.pdf</w:t>
        </w:r>
      </w:hyperlink>
      <w:r w:rsidRPr="00BB007E">
        <w:rPr>
          <w:lang w:val="de-DE"/>
        </w:rPr>
        <w:t xml:space="preserve"> </w:t>
      </w:r>
      <w:r w:rsidRPr="00BB007E">
        <w:rPr>
          <w:rStyle w:val="a5"/>
          <w:sz w:val="28"/>
          <w:szCs w:val="28"/>
          <w:lang w:val="de-DE"/>
        </w:rPr>
        <w:br w:type="page"/>
      </w:r>
    </w:p>
    <w:p w:rsidR="00B465AC" w:rsidRPr="00BB007E" w:rsidRDefault="00004CD1" w:rsidP="00B4107C">
      <w:pPr>
        <w:pStyle w:val="1"/>
        <w:rPr>
          <w:lang w:val="de-DE"/>
        </w:rPr>
      </w:pPr>
      <w:r w:rsidRPr="00BB007E">
        <w:rPr>
          <w:lang w:val="de-DE"/>
        </w:rPr>
        <w:lastRenderedPageBreak/>
        <w:t>Setup und Vorbereitung</w:t>
      </w:r>
    </w:p>
    <w:p w:rsidR="00D94BC8" w:rsidRPr="00BB007E" w:rsidRDefault="00004CD1" w:rsidP="00B4107C">
      <w:pPr>
        <w:pStyle w:val="2"/>
        <w:rPr>
          <w:lang w:val="de-DE"/>
        </w:rPr>
      </w:pPr>
      <w:r w:rsidRPr="00BB007E">
        <w:rPr>
          <w:lang w:val="de-DE"/>
        </w:rPr>
        <w:t>Zubehör</w:t>
      </w:r>
    </w:p>
    <w:p w:rsidR="00E56BF6" w:rsidRPr="00BB007E" w:rsidRDefault="00E56BF6" w:rsidP="00B625BA">
      <w:pPr>
        <w:rPr>
          <w:sz w:val="2"/>
          <w:szCs w:val="2"/>
          <w:lang w:val="de-DE"/>
        </w:rPr>
        <w:sectPr w:rsidR="00E56BF6" w:rsidRPr="00BB007E" w:rsidSect="00A64199">
          <w:headerReference w:type="default" r:id="rId10"/>
          <w:footerReference w:type="default" r:id="rId11"/>
          <w:pgSz w:w="11906" w:h="16838"/>
          <w:pgMar w:top="1701" w:right="1134" w:bottom="1701" w:left="1134" w:header="708" w:footer="708" w:gutter="0"/>
          <w:cols w:space="708"/>
          <w:docGrid w:linePitch="360"/>
        </w:sectPr>
      </w:pPr>
    </w:p>
    <w:p w:rsidR="00873782" w:rsidRPr="00BB007E" w:rsidRDefault="00004CD1" w:rsidP="00873782">
      <w:pPr>
        <w:pStyle w:val="a6"/>
        <w:numPr>
          <w:ilvl w:val="0"/>
          <w:numId w:val="10"/>
        </w:numPr>
        <w:rPr>
          <w:szCs w:val="22"/>
          <w:lang w:val="de-DE"/>
        </w:rPr>
      </w:pPr>
      <w:r w:rsidRPr="00BB007E">
        <w:rPr>
          <w:szCs w:val="22"/>
          <w:lang w:val="de-DE"/>
        </w:rPr>
        <w:t>Blutdruckmanschette</w:t>
      </w:r>
    </w:p>
    <w:p w:rsidR="00873782" w:rsidRPr="00BB007E" w:rsidRDefault="00004CD1" w:rsidP="00873782">
      <w:pPr>
        <w:pStyle w:val="a6"/>
        <w:numPr>
          <w:ilvl w:val="0"/>
          <w:numId w:val="10"/>
        </w:numPr>
        <w:rPr>
          <w:szCs w:val="22"/>
          <w:lang w:val="de-DE"/>
        </w:rPr>
      </w:pPr>
      <w:r w:rsidRPr="00BB007E">
        <w:rPr>
          <w:szCs w:val="22"/>
          <w:lang w:val="de-DE"/>
        </w:rPr>
        <w:t>Kolostomiestelle für den Simulator</w:t>
      </w:r>
    </w:p>
    <w:p w:rsidR="00873782" w:rsidRPr="00BB007E" w:rsidRDefault="00004CD1" w:rsidP="00873782">
      <w:pPr>
        <w:pStyle w:val="a6"/>
        <w:numPr>
          <w:ilvl w:val="0"/>
          <w:numId w:val="10"/>
        </w:numPr>
        <w:rPr>
          <w:szCs w:val="22"/>
          <w:lang w:val="de-DE"/>
        </w:rPr>
      </w:pPr>
      <w:r w:rsidRPr="00BB007E">
        <w:rPr>
          <w:szCs w:val="22"/>
          <w:lang w:val="de-DE"/>
        </w:rPr>
        <w:t>Kolostomiezubehör (gemäß dem vor Ort gültigen Protokoll)</w:t>
      </w:r>
    </w:p>
    <w:p w:rsidR="00873782" w:rsidRPr="00BB007E" w:rsidRDefault="00004CD1" w:rsidP="00873782">
      <w:pPr>
        <w:pStyle w:val="a6"/>
        <w:numPr>
          <w:ilvl w:val="0"/>
          <w:numId w:val="10"/>
        </w:numPr>
        <w:rPr>
          <w:szCs w:val="22"/>
          <w:lang w:val="de-DE"/>
        </w:rPr>
      </w:pPr>
      <w:r w:rsidRPr="00BB007E">
        <w:rPr>
          <w:szCs w:val="22"/>
          <w:lang w:val="de-DE"/>
        </w:rPr>
        <w:t>Patientenbekleidung</w:t>
      </w:r>
    </w:p>
    <w:p w:rsidR="00873782" w:rsidRPr="00BB007E" w:rsidRDefault="00004CD1" w:rsidP="00873782">
      <w:pPr>
        <w:pStyle w:val="a6"/>
        <w:numPr>
          <w:ilvl w:val="0"/>
          <w:numId w:val="10"/>
        </w:numPr>
        <w:rPr>
          <w:szCs w:val="22"/>
          <w:lang w:val="de-DE"/>
        </w:rPr>
      </w:pPr>
      <w:r w:rsidRPr="00BB007E">
        <w:rPr>
          <w:szCs w:val="22"/>
          <w:lang w:val="de-DE"/>
        </w:rPr>
        <w:t>Patientenarmband mit Name und Geburtsdatum</w:t>
      </w:r>
    </w:p>
    <w:p w:rsidR="00873782" w:rsidRPr="00BB007E" w:rsidRDefault="00004CD1" w:rsidP="00873782">
      <w:pPr>
        <w:pStyle w:val="a6"/>
        <w:numPr>
          <w:ilvl w:val="0"/>
          <w:numId w:val="10"/>
        </w:numPr>
        <w:rPr>
          <w:szCs w:val="22"/>
          <w:lang w:val="de-DE"/>
        </w:rPr>
      </w:pPr>
      <w:r w:rsidRPr="00BB007E">
        <w:rPr>
          <w:szCs w:val="22"/>
          <w:lang w:val="de-DE"/>
        </w:rPr>
        <w:t>Patientenmonitor</w:t>
      </w:r>
    </w:p>
    <w:p w:rsidR="00873782" w:rsidRPr="00BB007E" w:rsidRDefault="00004CD1" w:rsidP="00873782">
      <w:pPr>
        <w:pStyle w:val="a6"/>
        <w:numPr>
          <w:ilvl w:val="0"/>
          <w:numId w:val="10"/>
        </w:numPr>
        <w:rPr>
          <w:szCs w:val="22"/>
          <w:lang w:val="de-DE"/>
        </w:rPr>
      </w:pPr>
      <w:r w:rsidRPr="00BB007E">
        <w:rPr>
          <w:szCs w:val="22"/>
          <w:lang w:val="de-DE"/>
        </w:rPr>
        <w:t xml:space="preserve">Simulierter Stuhl aus brauner Flüssigkeit zur Füllung des Stomabeutels zu ca. 1/3 (150 bis 200 ml) </w:t>
      </w:r>
    </w:p>
    <w:p w:rsidR="00873782" w:rsidRPr="00BB007E" w:rsidRDefault="00004CD1" w:rsidP="00873782">
      <w:pPr>
        <w:pStyle w:val="a6"/>
        <w:numPr>
          <w:ilvl w:val="0"/>
          <w:numId w:val="10"/>
        </w:numPr>
        <w:rPr>
          <w:szCs w:val="22"/>
          <w:lang w:val="de-DE"/>
        </w:rPr>
      </w:pPr>
      <w:r w:rsidRPr="00BB007E">
        <w:rPr>
          <w:szCs w:val="22"/>
          <w:lang w:val="de-DE"/>
        </w:rPr>
        <w:t>SpO</w:t>
      </w:r>
      <w:r w:rsidRPr="00BB007E">
        <w:rPr>
          <w:szCs w:val="22"/>
          <w:vertAlign w:val="subscript"/>
          <w:lang w:val="de-DE"/>
        </w:rPr>
        <w:t>2</w:t>
      </w:r>
      <w:r w:rsidRPr="00BB007E">
        <w:rPr>
          <w:szCs w:val="22"/>
          <w:lang w:val="de-DE"/>
        </w:rPr>
        <w:t>-Sonde</w:t>
      </w:r>
    </w:p>
    <w:p w:rsidR="00873782" w:rsidRPr="00BB007E" w:rsidRDefault="00004CD1" w:rsidP="00873782">
      <w:pPr>
        <w:pStyle w:val="a6"/>
        <w:numPr>
          <w:ilvl w:val="0"/>
          <w:numId w:val="10"/>
        </w:numPr>
        <w:rPr>
          <w:szCs w:val="22"/>
          <w:lang w:val="de-DE"/>
        </w:rPr>
      </w:pPr>
      <w:r w:rsidRPr="00BB007E">
        <w:rPr>
          <w:szCs w:val="22"/>
          <w:lang w:val="de-DE"/>
        </w:rPr>
        <w:t xml:space="preserve">Handdesinfektion </w:t>
      </w:r>
    </w:p>
    <w:p w:rsidR="00873782" w:rsidRPr="00BB007E" w:rsidRDefault="00004CD1" w:rsidP="00873782">
      <w:pPr>
        <w:pStyle w:val="a6"/>
        <w:numPr>
          <w:ilvl w:val="0"/>
          <w:numId w:val="10"/>
        </w:numPr>
        <w:rPr>
          <w:szCs w:val="22"/>
          <w:lang w:val="de-DE"/>
        </w:rPr>
      </w:pPr>
      <w:r w:rsidRPr="00BB007E">
        <w:rPr>
          <w:szCs w:val="22"/>
          <w:lang w:val="de-DE"/>
        </w:rPr>
        <w:t>Stethoskop</w:t>
      </w:r>
    </w:p>
    <w:p w:rsidR="00BC5106" w:rsidRPr="00BB007E" w:rsidRDefault="00004CD1" w:rsidP="00873782">
      <w:pPr>
        <w:pStyle w:val="a6"/>
        <w:numPr>
          <w:ilvl w:val="0"/>
          <w:numId w:val="10"/>
        </w:numPr>
        <w:ind w:left="357" w:hanging="357"/>
        <w:rPr>
          <w:szCs w:val="22"/>
          <w:lang w:val="de-DE"/>
        </w:rPr>
      </w:pPr>
      <w:r w:rsidRPr="00BB007E">
        <w:rPr>
          <w:szCs w:val="22"/>
          <w:lang w:val="de-DE"/>
        </w:rPr>
        <w:t>Universelle Schutzausrüstung</w:t>
      </w:r>
    </w:p>
    <w:p w:rsidR="00E56BF6" w:rsidRPr="00BB007E" w:rsidRDefault="00E56BF6" w:rsidP="00B4107C">
      <w:pPr>
        <w:pStyle w:val="2"/>
        <w:rPr>
          <w:lang w:val="de-DE"/>
        </w:rPr>
        <w:sectPr w:rsidR="00E56BF6" w:rsidRPr="00BB007E" w:rsidSect="00E56BF6">
          <w:type w:val="continuous"/>
          <w:pgSz w:w="11906" w:h="16838"/>
          <w:pgMar w:top="1701" w:right="1134" w:bottom="1701" w:left="1134" w:header="708" w:footer="708" w:gutter="0"/>
          <w:cols w:num="2" w:space="708"/>
          <w:docGrid w:linePitch="360"/>
        </w:sectPr>
      </w:pPr>
    </w:p>
    <w:p w:rsidR="00FC3604" w:rsidRPr="00BB007E" w:rsidRDefault="00004CD1" w:rsidP="00B4107C">
      <w:pPr>
        <w:pStyle w:val="2"/>
        <w:rPr>
          <w:lang w:val="de-DE"/>
        </w:rPr>
      </w:pPr>
      <w:r w:rsidRPr="00BB007E">
        <w:rPr>
          <w:lang w:val="de-DE"/>
        </w:rPr>
        <w:t>Vorbereitung vor der Simulation</w:t>
      </w:r>
    </w:p>
    <w:p w:rsidR="00873782" w:rsidRPr="00BB007E" w:rsidRDefault="00004CD1" w:rsidP="00873782">
      <w:pPr>
        <w:pStyle w:val="af0"/>
        <w:numPr>
          <w:ilvl w:val="0"/>
          <w:numId w:val="11"/>
        </w:numPr>
        <w:spacing w:before="0" w:after="160" w:line="259" w:lineRule="auto"/>
        <w:rPr>
          <w:lang w:val="de-DE"/>
        </w:rPr>
      </w:pPr>
      <w:r w:rsidRPr="00BB007E">
        <w:rPr>
          <w:lang w:val="de-DE"/>
        </w:rPr>
        <w:t>Bringen Sie die Kolostomiestelle am Simulator an.</w:t>
      </w:r>
    </w:p>
    <w:p w:rsidR="00873782" w:rsidRPr="00BB007E" w:rsidRDefault="00004CD1" w:rsidP="00873782">
      <w:pPr>
        <w:pStyle w:val="af0"/>
        <w:numPr>
          <w:ilvl w:val="0"/>
          <w:numId w:val="11"/>
        </w:numPr>
        <w:spacing w:before="0" w:after="160" w:line="259" w:lineRule="auto"/>
        <w:rPr>
          <w:lang w:val="de-DE"/>
        </w:rPr>
      </w:pPr>
      <w:r w:rsidRPr="00BB007E">
        <w:rPr>
          <w:lang w:val="de-DE"/>
        </w:rPr>
        <w:t>Füllen Sie ca. 1/3 des Stomabeutels mit simuliertem Stuhl.</w:t>
      </w:r>
    </w:p>
    <w:p w:rsidR="00873782" w:rsidRPr="00BB007E" w:rsidRDefault="00004CD1" w:rsidP="00873782">
      <w:pPr>
        <w:pStyle w:val="af0"/>
        <w:numPr>
          <w:ilvl w:val="0"/>
          <w:numId w:val="11"/>
        </w:numPr>
        <w:spacing w:before="0" w:after="160" w:line="259" w:lineRule="auto"/>
        <w:rPr>
          <w:lang w:val="de-DE"/>
        </w:rPr>
      </w:pPr>
      <w:r w:rsidRPr="00BB007E">
        <w:rPr>
          <w:lang w:val="de-DE"/>
        </w:rPr>
        <w:t>Bringen Sie den Stomabeutel am Simulator an.</w:t>
      </w:r>
    </w:p>
    <w:p w:rsidR="00873782" w:rsidRPr="00BB007E" w:rsidRDefault="00004CD1" w:rsidP="00873782">
      <w:pPr>
        <w:pStyle w:val="af0"/>
        <w:numPr>
          <w:ilvl w:val="0"/>
          <w:numId w:val="11"/>
        </w:numPr>
        <w:spacing w:before="0" w:after="160" w:line="259" w:lineRule="auto"/>
        <w:rPr>
          <w:lang w:val="de-DE"/>
        </w:rPr>
      </w:pPr>
      <w:r w:rsidRPr="00BB007E">
        <w:rPr>
          <w:lang w:val="de-DE"/>
        </w:rPr>
        <w:t>Bekleiden Sie den Simulator und positionieren Sie ihn in halbaufrechter Position in einem Krankenbett.</w:t>
      </w:r>
    </w:p>
    <w:p w:rsidR="00873782" w:rsidRPr="00BB007E" w:rsidRDefault="00004CD1" w:rsidP="00873782">
      <w:pPr>
        <w:pStyle w:val="af0"/>
        <w:numPr>
          <w:ilvl w:val="0"/>
          <w:numId w:val="11"/>
        </w:numPr>
        <w:spacing w:before="0" w:after="160" w:line="259" w:lineRule="auto"/>
        <w:rPr>
          <w:lang w:val="de-DE"/>
        </w:rPr>
      </w:pPr>
      <w:r w:rsidRPr="00BB007E">
        <w:rPr>
          <w:lang w:val="de-DE"/>
        </w:rPr>
        <w:t>Bringen Sie das Patientenarmband mit Name und Geburtsdatum an.</w:t>
      </w:r>
    </w:p>
    <w:p w:rsidR="00FC2B3C" w:rsidRPr="00BB007E" w:rsidRDefault="00004CD1" w:rsidP="00873782">
      <w:pPr>
        <w:pStyle w:val="af0"/>
        <w:numPr>
          <w:ilvl w:val="0"/>
          <w:numId w:val="11"/>
        </w:numPr>
        <w:rPr>
          <w:lang w:val="de-DE"/>
        </w:rPr>
      </w:pPr>
      <w:r w:rsidRPr="00BB007E">
        <w:rPr>
          <w:lang w:val="de-DE"/>
        </w:rPr>
        <w:t xml:space="preserve">Drucken Sie das Krankenblatt (siehe Seite 4) aus und verteilen Sie es an die </w:t>
      </w:r>
      <w:r w:rsidR="002C5C6E">
        <w:rPr>
          <w:lang w:val="de-DE"/>
        </w:rPr>
        <w:t>Teilnehmer</w:t>
      </w:r>
      <w:r w:rsidRPr="00BB007E">
        <w:rPr>
          <w:lang w:val="de-DE"/>
        </w:rPr>
        <w:t>, nachdem Sie ihnen die Schülerinstruktionen vorgelesen haben. Wenn Sie ein elektronisches Krankenblatt verwenden, können Sie die Informationen in dieses System übertragen.</w:t>
      </w:r>
    </w:p>
    <w:p w:rsidR="00C540BA" w:rsidRPr="00BB007E" w:rsidRDefault="00004CD1" w:rsidP="00CC5F65">
      <w:pPr>
        <w:pStyle w:val="2"/>
        <w:rPr>
          <w:lang w:val="de-DE"/>
        </w:rPr>
      </w:pPr>
      <w:r w:rsidRPr="00BB007E">
        <w:rPr>
          <w:lang w:val="de-DE"/>
        </w:rPr>
        <w:t>Schülerinstruktionen</w:t>
      </w:r>
    </w:p>
    <w:p w:rsidR="00C540BA" w:rsidRPr="00BB007E" w:rsidRDefault="00004CD1" w:rsidP="00B625BA">
      <w:pPr>
        <w:rPr>
          <w:i/>
          <w:lang w:val="de-DE"/>
        </w:rPr>
      </w:pPr>
      <w:bookmarkStart w:id="4" w:name="_Hlk514857321"/>
      <w:r w:rsidRPr="00BB007E">
        <w:rPr>
          <w:i/>
          <w:lang w:val="de-DE"/>
        </w:rPr>
        <w:t xml:space="preserve">Die Schülerinstruktionen sollten den </w:t>
      </w:r>
      <w:r w:rsidR="002C5C6E">
        <w:rPr>
          <w:i/>
          <w:lang w:val="de-DE"/>
        </w:rPr>
        <w:t>Teilnehmer</w:t>
      </w:r>
      <w:r w:rsidRPr="00BB007E">
        <w:rPr>
          <w:i/>
          <w:lang w:val="de-DE"/>
        </w:rPr>
        <w:t>n vor Beginn der Simulation laut vorgelesen werden.</w:t>
      </w:r>
      <w:bookmarkEnd w:id="4"/>
    </w:p>
    <w:p w:rsidR="00E10B66" w:rsidRPr="00BB007E" w:rsidRDefault="00004CD1" w:rsidP="00FF7146">
      <w:pPr>
        <w:pStyle w:val="a6"/>
        <w:rPr>
          <w:lang w:val="de-DE"/>
        </w:rPr>
      </w:pPr>
      <w:bookmarkStart w:id="5" w:name="_Hlk517078962"/>
      <w:bookmarkStart w:id="6" w:name="_Hlk515353120"/>
      <w:r w:rsidRPr="00BB007E">
        <w:rPr>
          <w:b/>
          <w:lang w:val="de-DE"/>
        </w:rPr>
        <w:t>Situation:</w:t>
      </w:r>
      <w:bookmarkEnd w:id="5"/>
      <w:r w:rsidRPr="00BB007E">
        <w:rPr>
          <w:lang w:val="de-DE"/>
        </w:rPr>
        <w:t xml:space="preserve"> </w:t>
      </w:r>
      <w:bookmarkEnd w:id="6"/>
      <w:r w:rsidRPr="00BB007E">
        <w:rPr>
          <w:lang w:val="de-DE"/>
        </w:rPr>
        <w:t>Sie sind Pflegekraft auf einer chirurgischen Station und es ist 10:00 Uhr. Sie kümmern sich um Jane Keys, 33 Jahre, der zwei Tage zuvor Kolon und Rektum operativ entfernt wurden. Auf der rechten Seite der Patientin wurde ein Kolostoma angelegt.</w:t>
      </w:r>
    </w:p>
    <w:p w:rsidR="009863EF" w:rsidRPr="00BB007E" w:rsidRDefault="00004CD1" w:rsidP="00FF7146">
      <w:pPr>
        <w:pStyle w:val="a6"/>
        <w:rPr>
          <w:lang w:val="de-DE"/>
        </w:rPr>
      </w:pPr>
      <w:r w:rsidRPr="00BB007E">
        <w:rPr>
          <w:b/>
          <w:lang w:val="de-DE"/>
        </w:rPr>
        <w:t>Hintergrund:</w:t>
      </w:r>
      <w:r w:rsidRPr="00BB007E">
        <w:rPr>
          <w:lang w:val="de-DE"/>
        </w:rPr>
        <w:t xml:space="preserve"> Die Patientin leidet an einer chronischen Colitis ulcerosa.</w:t>
      </w:r>
    </w:p>
    <w:p w:rsidR="009863EF" w:rsidRPr="00BB007E" w:rsidRDefault="00004CD1" w:rsidP="00FF7146">
      <w:pPr>
        <w:pStyle w:val="a6"/>
        <w:rPr>
          <w:lang w:val="de-DE"/>
        </w:rPr>
      </w:pPr>
      <w:r w:rsidRPr="00BB007E">
        <w:rPr>
          <w:b/>
          <w:lang w:val="de-DE"/>
        </w:rPr>
        <w:t>Beurteilung:</w:t>
      </w:r>
      <w:r w:rsidRPr="00BB007E">
        <w:rPr>
          <w:lang w:val="de-DE"/>
        </w:rPr>
        <w:t xml:space="preserve"> Die Patientin wurde vor 3 Stunden untersucht, wobei es bei den Vitalfunktionen keine Auffälligkeiten gab. Die Schmerzen wurden mit einer Stärke von 3 bewertet und 500 mg Paracetamol wurden verabreicht. Die Patientin erholt sich offensichtlich gut.</w:t>
      </w:r>
    </w:p>
    <w:p w:rsidR="00B9293E" w:rsidRPr="00BB007E" w:rsidRDefault="00004CD1" w:rsidP="00FF7146">
      <w:pPr>
        <w:pStyle w:val="a6"/>
        <w:rPr>
          <w:lang w:val="de-DE"/>
        </w:rPr>
      </w:pPr>
      <w:r w:rsidRPr="00BB007E">
        <w:rPr>
          <w:b/>
          <w:lang w:val="de-DE"/>
        </w:rPr>
        <w:t>Empfehlung:</w:t>
      </w:r>
      <w:r w:rsidRPr="00BB007E">
        <w:rPr>
          <w:lang w:val="de-DE"/>
        </w:rPr>
        <w:t xml:space="preserve"> Nehmen Sie sich einige Minuten Zeit, um die Krankenakte der Patientin zu lesen</w:t>
      </w:r>
      <w:bookmarkStart w:id="7" w:name="_Hlk514415451"/>
      <w:bookmarkStart w:id="8" w:name="_Hlk513628110"/>
      <w:r w:rsidRPr="00BB007E">
        <w:rPr>
          <w:lang w:val="de-DE"/>
        </w:rPr>
        <w:t xml:space="preserve"> (Krankenakte an </w:t>
      </w:r>
      <w:r w:rsidR="002C5C6E">
        <w:rPr>
          <w:lang w:val="de-DE"/>
        </w:rPr>
        <w:t>Teilnehmer</w:t>
      </w:r>
      <w:r w:rsidRPr="00BB007E">
        <w:rPr>
          <w:lang w:val="de-DE"/>
        </w:rPr>
        <w:t xml:space="preserve"> verteilen).</w:t>
      </w:r>
      <w:bookmarkEnd w:id="7"/>
      <w:r w:rsidRPr="00BB007E">
        <w:rPr>
          <w:lang w:val="de-DE"/>
        </w:rPr>
        <w:t xml:space="preserve"> Gehen Sie dann zur Patientin</w:t>
      </w:r>
      <w:bookmarkEnd w:id="8"/>
      <w:r w:rsidRPr="00BB007E">
        <w:rPr>
          <w:lang w:val="de-DE"/>
        </w:rPr>
        <w:t xml:space="preserve"> und prüfen Sie, ob ihr Stomabeutel entleert werden muss.</w:t>
      </w:r>
    </w:p>
    <w:p w:rsidR="00B9293E" w:rsidRPr="00BB007E" w:rsidRDefault="00004CD1">
      <w:pPr>
        <w:rPr>
          <w:lang w:val="de-DE"/>
        </w:rPr>
      </w:pPr>
      <w:r w:rsidRPr="00BB007E">
        <w:rPr>
          <w:lang w:val="de-DE"/>
        </w:rPr>
        <w:br w:type="page"/>
      </w:r>
    </w:p>
    <w:p w:rsidR="00D94BC8" w:rsidRPr="00BB007E" w:rsidRDefault="00004CD1" w:rsidP="009F1FDB">
      <w:pPr>
        <w:pStyle w:val="1"/>
        <w:rPr>
          <w:lang w:val="de-DE"/>
        </w:rPr>
      </w:pPr>
      <w:r w:rsidRPr="00BB007E">
        <w:rPr>
          <w:lang w:val="de-DE"/>
        </w:rPr>
        <w:lastRenderedPageBreak/>
        <w:t>Individuelle Anpassung des Szenarios</w:t>
      </w:r>
    </w:p>
    <w:p w:rsidR="004711DC" w:rsidRPr="00BB007E" w:rsidRDefault="00004CD1" w:rsidP="00076275">
      <w:pPr>
        <w:rPr>
          <w:lang w:val="de-DE"/>
        </w:rPr>
      </w:pPr>
      <w:r w:rsidRPr="00BB007E">
        <w:rPr>
          <w:lang w:val="de-DE"/>
        </w:rPr>
        <w:t xml:space="preserve">Das Szenario kann als Grundlage für die Erstellung neuer Szenarien mit anderen oder zusätzlichen Lernzielen dienen. Wenn Sie ein bestehendes Szenario anpassen, müssen Sie sich darüber im Klaren sein, welche Interventionen die </w:t>
      </w:r>
      <w:r w:rsidR="002C5C6E">
        <w:rPr>
          <w:lang w:val="de-DE"/>
        </w:rPr>
        <w:t>Teilnehmer</w:t>
      </w:r>
      <w:r w:rsidRPr="00BB007E">
        <w:rPr>
          <w:lang w:val="de-DE"/>
        </w:rPr>
        <w:t xml:space="preserve"> zeigen sollen und welche Änderungen Sie in Bezug auf die Lernziele, den Szenarienverlauf, die Programmierung und das Begleitmaterial vornehmen müssen. Dadurch können Sie jedoch schnell Ihre Auswahl an Szenarien steigern, da Sie einen Großteil der Patienteninformationen und Elemente der Szenarienprogrammierung und des Begleitmaterials aufgreifen können.</w:t>
      </w:r>
    </w:p>
    <w:p w:rsidR="005326D3" w:rsidRPr="00BB007E" w:rsidRDefault="00004CD1" w:rsidP="00076275">
      <w:pPr>
        <w:rPr>
          <w:lang w:val="de-DE"/>
        </w:rPr>
      </w:pPr>
      <w:r w:rsidRPr="00BB007E">
        <w:rPr>
          <w:lang w:val="de-DE"/>
        </w:rPr>
        <w:t>Hier finden Sie einige Anregungen für die individuelle Anpassung dieses Szenarios:</w:t>
      </w:r>
    </w:p>
    <w:tbl>
      <w:tblPr>
        <w:tblW w:w="0" w:type="auto"/>
        <w:tblBorders>
          <w:top w:val="single" w:sz="4" w:space="0" w:color="7F7F7F"/>
          <w:bottom w:val="single" w:sz="4" w:space="0" w:color="7F7F7F"/>
        </w:tblBorders>
        <w:tblLook w:val="04A0" w:firstRow="1" w:lastRow="0" w:firstColumn="1" w:lastColumn="0" w:noHBand="0" w:noVBand="1"/>
      </w:tblPr>
      <w:tblGrid>
        <w:gridCol w:w="3177"/>
        <w:gridCol w:w="6461"/>
      </w:tblGrid>
      <w:tr w:rsidR="009E1B95" w:rsidRPr="00864989" w:rsidTr="009E1B95">
        <w:tc>
          <w:tcPr>
            <w:tcW w:w="2977" w:type="dxa"/>
            <w:tcBorders>
              <w:bottom w:val="single" w:sz="4" w:space="0" w:color="7F7F7F"/>
            </w:tcBorders>
            <w:shd w:val="clear" w:color="auto" w:fill="auto"/>
          </w:tcPr>
          <w:p w:rsidR="00B51843" w:rsidRPr="00BB007E" w:rsidRDefault="00004CD1" w:rsidP="000058EB">
            <w:pPr>
              <w:pStyle w:val="a6"/>
              <w:spacing w:before="120"/>
              <w:rPr>
                <w:bCs/>
                <w:lang w:val="de-DE"/>
              </w:rPr>
            </w:pPr>
            <w:r w:rsidRPr="00BB007E">
              <w:rPr>
                <w:b/>
                <w:bCs/>
                <w:lang w:val="de-DE"/>
              </w:rPr>
              <w:t>Neue Lernziele</w:t>
            </w:r>
          </w:p>
        </w:tc>
        <w:tc>
          <w:tcPr>
            <w:tcW w:w="6651" w:type="dxa"/>
            <w:tcBorders>
              <w:bottom w:val="single" w:sz="4" w:space="0" w:color="7F7F7F"/>
            </w:tcBorders>
            <w:shd w:val="clear" w:color="auto" w:fill="auto"/>
          </w:tcPr>
          <w:p w:rsidR="00B51843" w:rsidRPr="00BB007E" w:rsidRDefault="00004CD1" w:rsidP="000058EB">
            <w:pPr>
              <w:pStyle w:val="a6"/>
              <w:spacing w:before="120"/>
              <w:rPr>
                <w:b/>
                <w:bCs/>
                <w:lang w:val="de-DE"/>
              </w:rPr>
            </w:pPr>
            <w:r w:rsidRPr="00BB007E">
              <w:rPr>
                <w:b/>
                <w:bCs/>
                <w:lang w:val="de-DE"/>
              </w:rPr>
              <w:t>Änderungen am Szenario</w:t>
            </w:r>
          </w:p>
        </w:tc>
      </w:tr>
      <w:tr w:rsidR="009E1B95" w:rsidRPr="00864989" w:rsidTr="009E1B95">
        <w:tc>
          <w:tcPr>
            <w:tcW w:w="2977" w:type="dxa"/>
            <w:tcBorders>
              <w:top w:val="single" w:sz="4" w:space="0" w:color="7F7F7F"/>
              <w:bottom w:val="single" w:sz="4" w:space="0" w:color="7F7F7F"/>
            </w:tcBorders>
            <w:shd w:val="clear" w:color="auto" w:fill="auto"/>
          </w:tcPr>
          <w:p w:rsidR="00C91289" w:rsidRPr="00BB007E" w:rsidRDefault="00004CD1" w:rsidP="00C91289">
            <w:pPr>
              <w:pStyle w:val="a6"/>
              <w:spacing w:before="120"/>
              <w:rPr>
                <w:bCs/>
                <w:lang w:val="de-DE"/>
              </w:rPr>
            </w:pPr>
            <w:r w:rsidRPr="00BB007E">
              <w:rPr>
                <w:bCs/>
                <w:lang w:val="de-DE"/>
              </w:rPr>
              <w:t>Zusätzliche Lernziele im Zusammenhang mit den Kommunikationsfähigkeiten und dem klinischen Wissen.</w:t>
            </w:r>
          </w:p>
        </w:tc>
        <w:tc>
          <w:tcPr>
            <w:tcW w:w="6651" w:type="dxa"/>
            <w:tcBorders>
              <w:top w:val="single" w:sz="4" w:space="0" w:color="7F7F7F"/>
              <w:bottom w:val="single" w:sz="4" w:space="0" w:color="7F7F7F"/>
            </w:tcBorders>
            <w:shd w:val="clear" w:color="auto" w:fill="auto"/>
          </w:tcPr>
          <w:p w:rsidR="00C91289" w:rsidRPr="00BB007E" w:rsidRDefault="00004CD1" w:rsidP="00C91289">
            <w:pPr>
              <w:rPr>
                <w:lang w:val="de-DE"/>
              </w:rPr>
            </w:pPr>
            <w:r w:rsidRPr="00BB007E">
              <w:rPr>
                <w:lang w:val="de-DE"/>
              </w:rPr>
              <w:t>Die Patientin ist bereit für die Entlassung. Verfassen Sie Anweisungen zur Schulung im Zusammenhang mit der Entlassung.</w:t>
            </w:r>
          </w:p>
          <w:p w:rsidR="00C91289" w:rsidRPr="00BB007E" w:rsidRDefault="00004CD1" w:rsidP="00C91289">
            <w:pPr>
              <w:pStyle w:val="a6"/>
              <w:spacing w:before="120"/>
              <w:rPr>
                <w:lang w:val="de-DE"/>
              </w:rPr>
            </w:pPr>
            <w:r w:rsidRPr="00BB007E">
              <w:rPr>
                <w:lang w:val="de-DE"/>
              </w:rPr>
              <w:t xml:space="preserve">Die Patientin sollte Fragen zu den Informationen stellen, die sie von </w:t>
            </w:r>
            <w:r w:rsidR="002C5C6E">
              <w:rPr>
                <w:lang w:val="de-DE"/>
              </w:rPr>
              <w:t>Teilnehmer</w:t>
            </w:r>
            <w:r w:rsidRPr="00BB007E">
              <w:rPr>
                <w:lang w:val="de-DE"/>
              </w:rPr>
              <w:t>n erhält.</w:t>
            </w:r>
          </w:p>
        </w:tc>
      </w:tr>
      <w:tr w:rsidR="00C91289" w:rsidRPr="00864989" w:rsidTr="009E1B95">
        <w:tc>
          <w:tcPr>
            <w:tcW w:w="2977" w:type="dxa"/>
            <w:shd w:val="clear" w:color="auto" w:fill="auto"/>
          </w:tcPr>
          <w:p w:rsidR="00C91289" w:rsidRPr="00BB007E" w:rsidRDefault="00004CD1" w:rsidP="00C91289">
            <w:pPr>
              <w:pStyle w:val="a6"/>
              <w:spacing w:before="120"/>
              <w:rPr>
                <w:bCs/>
                <w:lang w:val="de-DE"/>
              </w:rPr>
            </w:pPr>
            <w:r w:rsidRPr="00BB007E">
              <w:rPr>
                <w:bCs/>
                <w:lang w:val="de-DE"/>
              </w:rPr>
              <w:t>Zusätzliche Lernziele im Zusammenhang mit dem Erkennen einer Infektion, dem Schmerzmanagement und dem Treffen geeigneter Sicherheitsvorkehrungen.</w:t>
            </w:r>
          </w:p>
        </w:tc>
        <w:tc>
          <w:tcPr>
            <w:tcW w:w="6651" w:type="dxa"/>
            <w:shd w:val="clear" w:color="auto" w:fill="auto"/>
          </w:tcPr>
          <w:p w:rsidR="00C91289" w:rsidRPr="00BB007E" w:rsidRDefault="00004CD1" w:rsidP="00C91289">
            <w:pPr>
              <w:rPr>
                <w:lang w:val="de-DE"/>
              </w:rPr>
            </w:pPr>
            <w:r w:rsidRPr="00BB007E">
              <w:rPr>
                <w:lang w:val="de-DE"/>
              </w:rPr>
              <w:t>Die Patientin verspürt Schmerzen. Präparieren Sie die Kolostomiestelle, sodass diese infiziert aussieht.</w:t>
            </w:r>
          </w:p>
          <w:p w:rsidR="00C91289" w:rsidRPr="00BB007E" w:rsidRDefault="00004CD1" w:rsidP="00C91289">
            <w:pPr>
              <w:pStyle w:val="a6"/>
              <w:spacing w:before="120"/>
              <w:rPr>
                <w:lang w:val="de-DE"/>
              </w:rPr>
            </w:pPr>
            <w:r w:rsidRPr="00BB007E">
              <w:rPr>
                <w:lang w:val="de-DE"/>
              </w:rPr>
              <w:t xml:space="preserve">Die Patientin klagt über Schmerzen und ein fiebriges Gefühl. Wenn die </w:t>
            </w:r>
            <w:r w:rsidR="002C5C6E">
              <w:rPr>
                <w:lang w:val="de-DE"/>
              </w:rPr>
              <w:t>Teilnehmer</w:t>
            </w:r>
            <w:r w:rsidRPr="00BB007E">
              <w:rPr>
                <w:lang w:val="de-DE"/>
              </w:rPr>
              <w:t xml:space="preserve"> nicht angemessen auf die Situation reagieren, kann die Patientin um eine entsprechende Behandlung bitten oder verlangen, mit einem Arzt zu sprechen.</w:t>
            </w:r>
          </w:p>
        </w:tc>
      </w:tr>
      <w:tr w:rsidR="009E1B95" w:rsidRPr="00864989" w:rsidTr="009E1B95">
        <w:tc>
          <w:tcPr>
            <w:tcW w:w="2977" w:type="dxa"/>
            <w:tcBorders>
              <w:top w:val="single" w:sz="4" w:space="0" w:color="7F7F7F"/>
              <w:bottom w:val="single" w:sz="4" w:space="0" w:color="7F7F7F"/>
            </w:tcBorders>
            <w:shd w:val="clear" w:color="auto" w:fill="auto"/>
          </w:tcPr>
          <w:p w:rsidR="00C91289" w:rsidRPr="00BB007E" w:rsidRDefault="00004CD1" w:rsidP="00C91289">
            <w:pPr>
              <w:pStyle w:val="a6"/>
              <w:spacing w:before="120"/>
              <w:rPr>
                <w:bCs/>
                <w:lang w:val="de-DE"/>
              </w:rPr>
            </w:pPr>
            <w:r w:rsidRPr="00BB007E">
              <w:rPr>
                <w:bCs/>
                <w:lang w:val="de-DE"/>
              </w:rPr>
              <w:t>Zusätzliche Lernziele im Zusammenhang mit dem Erkennen von Blut im Stuhl, dem Anwenden klinischen Wissens und dem Treffen geeigneterVorsorgemaßnahmen.</w:t>
            </w:r>
          </w:p>
        </w:tc>
        <w:tc>
          <w:tcPr>
            <w:tcW w:w="6651" w:type="dxa"/>
            <w:tcBorders>
              <w:top w:val="single" w:sz="4" w:space="0" w:color="7F7F7F"/>
              <w:bottom w:val="single" w:sz="4" w:space="0" w:color="7F7F7F"/>
            </w:tcBorders>
            <w:shd w:val="clear" w:color="auto" w:fill="auto"/>
          </w:tcPr>
          <w:p w:rsidR="00C91289" w:rsidRPr="00BB007E" w:rsidRDefault="00004CD1" w:rsidP="00C91289">
            <w:pPr>
              <w:rPr>
                <w:lang w:val="de-DE"/>
              </w:rPr>
            </w:pPr>
            <w:r w:rsidRPr="00BB007E">
              <w:rPr>
                <w:lang w:val="de-DE"/>
              </w:rPr>
              <w:t>Färben Sie den Stuhl im Stomabeutel rot, um eine vom Kolon ausgehende Blutung zu suggerieren.</w:t>
            </w:r>
          </w:p>
          <w:p w:rsidR="00C91289" w:rsidRPr="00BB007E" w:rsidRDefault="00004CD1" w:rsidP="00C91289">
            <w:pPr>
              <w:pStyle w:val="a6"/>
              <w:rPr>
                <w:lang w:val="de-DE"/>
              </w:rPr>
            </w:pPr>
            <w:r w:rsidRPr="00BB007E">
              <w:rPr>
                <w:lang w:val="de-DE"/>
              </w:rPr>
              <w:t xml:space="preserve">Die Patientin ist durch diesen Befund beunruhigt. Wenn die </w:t>
            </w:r>
            <w:r w:rsidR="002C5C6E">
              <w:rPr>
                <w:lang w:val="de-DE"/>
              </w:rPr>
              <w:t>Teilnehmer</w:t>
            </w:r>
            <w:r w:rsidRPr="00BB007E">
              <w:rPr>
                <w:lang w:val="de-DE"/>
              </w:rPr>
              <w:t xml:space="preserve"> nicht angemessen auf die Situation reagieren, kann die Patientin Fragen zu den Ursachen stellen oder verlangen, mit einem Arzt zu sprechen.</w:t>
            </w:r>
          </w:p>
        </w:tc>
      </w:tr>
    </w:tbl>
    <w:p w:rsidR="000529F2" w:rsidRPr="00BB007E" w:rsidRDefault="000529F2" w:rsidP="008140AD">
      <w:pPr>
        <w:tabs>
          <w:tab w:val="left" w:pos="4305"/>
        </w:tabs>
        <w:rPr>
          <w:lang w:val="de-DE"/>
        </w:rPr>
        <w:sectPr w:rsidR="000529F2" w:rsidRPr="00BB007E" w:rsidSect="000529F2">
          <w:type w:val="continuous"/>
          <w:pgSz w:w="11906" w:h="16838"/>
          <w:pgMar w:top="1701" w:right="1134" w:bottom="1701" w:left="1134" w:header="708" w:footer="708" w:gutter="0"/>
          <w:cols w:space="708"/>
          <w:docGrid w:linePitch="360"/>
        </w:sectPr>
      </w:pPr>
    </w:p>
    <w:p w:rsidR="00F8667A" w:rsidRPr="00BB007E" w:rsidRDefault="00004CD1" w:rsidP="0044599D">
      <w:pPr>
        <w:pStyle w:val="1"/>
        <w:rPr>
          <w:lang w:val="de-DE"/>
        </w:rPr>
      </w:pPr>
      <w:r w:rsidRPr="00BB007E">
        <w:rPr>
          <w:lang w:val="de-DE"/>
        </w:rPr>
        <w:lastRenderedPageBreak/>
        <w:t>Krankenblatt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028"/>
      </w:tblGrid>
      <w:tr w:rsidR="00D308DA" w:rsidRPr="00864989" w:rsidTr="009E1B95">
        <w:trPr>
          <w:trHeight w:val="286"/>
        </w:trPr>
        <w:tc>
          <w:tcPr>
            <w:tcW w:w="5000" w:type="pct"/>
            <w:gridSpan w:val="2"/>
            <w:shd w:val="clear" w:color="auto" w:fill="auto"/>
          </w:tcPr>
          <w:p w:rsidR="009922B8" w:rsidRPr="00BB007E" w:rsidRDefault="00004CD1" w:rsidP="00D308DA">
            <w:pPr>
              <w:pStyle w:val="a6"/>
              <w:spacing w:before="120"/>
              <w:rPr>
                <w:lang w:val="de-DE"/>
              </w:rPr>
            </w:pPr>
            <w:r w:rsidRPr="00BB007E">
              <w:rPr>
                <w:b/>
                <w:bCs/>
                <w:lang w:val="de-DE"/>
              </w:rPr>
              <w:t xml:space="preserve">Patientenname: </w:t>
            </w:r>
            <w:r w:rsidRPr="00BB007E">
              <w:rPr>
                <w:bCs/>
                <w:lang w:val="de-DE"/>
              </w:rPr>
              <w:t>Jane Keys</w:t>
            </w:r>
            <w:r w:rsidRPr="00BB007E">
              <w:rPr>
                <w:b/>
                <w:bCs/>
                <w:lang w:val="de-DE"/>
              </w:rPr>
              <w:t xml:space="preserve">   Geschlecht: </w:t>
            </w:r>
            <w:r w:rsidRPr="00BB007E">
              <w:rPr>
                <w:lang w:val="de-DE"/>
              </w:rPr>
              <w:t xml:space="preserve">Weiblich    </w:t>
            </w:r>
          </w:p>
          <w:p w:rsidR="00D308DA" w:rsidRPr="00BB007E" w:rsidRDefault="00004CD1" w:rsidP="00D308DA">
            <w:pPr>
              <w:pStyle w:val="a6"/>
              <w:spacing w:before="120"/>
              <w:rPr>
                <w:lang w:val="de-DE"/>
              </w:rPr>
            </w:pPr>
            <w:r w:rsidRPr="00BB007E">
              <w:rPr>
                <w:b/>
                <w:bCs/>
                <w:lang w:val="de-DE"/>
              </w:rPr>
              <w:t xml:space="preserve">Allergien: </w:t>
            </w:r>
            <w:r w:rsidRPr="00BB007E">
              <w:rPr>
                <w:lang w:val="de-DE"/>
              </w:rPr>
              <w:t xml:space="preserve">Keine bekannten Allergien    </w:t>
            </w:r>
            <w:r w:rsidRPr="00BB007E">
              <w:rPr>
                <w:b/>
                <w:bCs/>
                <w:lang w:val="de-DE"/>
              </w:rPr>
              <w:t xml:space="preserve">Geburtsdatum: </w:t>
            </w:r>
            <w:r w:rsidRPr="00BB007E">
              <w:rPr>
                <w:bCs/>
                <w:lang w:val="de-DE"/>
              </w:rPr>
              <w:t>17.05.XXXX</w:t>
            </w:r>
            <w:r w:rsidRPr="00BB007E">
              <w:rPr>
                <w:lang w:val="de-DE"/>
              </w:rPr>
              <w:t xml:space="preserve">  </w:t>
            </w:r>
          </w:p>
        </w:tc>
      </w:tr>
      <w:tr w:rsidR="00D308DA" w:rsidRPr="00864989" w:rsidTr="009E1B95">
        <w:trPr>
          <w:trHeight w:val="278"/>
        </w:trPr>
        <w:tc>
          <w:tcPr>
            <w:tcW w:w="5000" w:type="pct"/>
            <w:gridSpan w:val="2"/>
            <w:shd w:val="clear" w:color="auto" w:fill="auto"/>
          </w:tcPr>
          <w:p w:rsidR="00D308DA" w:rsidRPr="00BB007E" w:rsidRDefault="00004CD1" w:rsidP="00D308DA">
            <w:pPr>
              <w:pStyle w:val="a6"/>
              <w:spacing w:before="120"/>
              <w:rPr>
                <w:lang w:val="de-DE"/>
              </w:rPr>
            </w:pPr>
            <w:r w:rsidRPr="00BB007E">
              <w:rPr>
                <w:b/>
                <w:bCs/>
                <w:lang w:val="de-DE"/>
              </w:rPr>
              <w:t xml:space="preserve">Alter: </w:t>
            </w:r>
            <w:r w:rsidRPr="00BB007E">
              <w:rPr>
                <w:bCs/>
                <w:lang w:val="de-DE"/>
              </w:rPr>
              <w:t>33</w:t>
            </w:r>
            <w:r w:rsidRPr="00BB007E">
              <w:rPr>
                <w:lang w:val="de-DE"/>
              </w:rPr>
              <w:t xml:space="preserve"> Jahre       </w:t>
            </w:r>
            <w:r w:rsidRPr="00BB007E">
              <w:rPr>
                <w:b/>
                <w:bCs/>
                <w:lang w:val="de-DE"/>
              </w:rPr>
              <w:t xml:space="preserve">Größe: </w:t>
            </w:r>
            <w:r w:rsidRPr="00BB007E">
              <w:rPr>
                <w:lang w:val="de-DE"/>
              </w:rPr>
              <w:t xml:space="preserve">173 cm          </w:t>
            </w:r>
            <w:r w:rsidRPr="00BB007E">
              <w:rPr>
                <w:b/>
                <w:bCs/>
                <w:lang w:val="de-DE"/>
              </w:rPr>
              <w:t xml:space="preserve">Gewicht: </w:t>
            </w:r>
            <w:r w:rsidRPr="00BB007E">
              <w:rPr>
                <w:lang w:val="de-DE"/>
              </w:rPr>
              <w:t xml:space="preserve">66 kg       </w:t>
            </w:r>
            <w:r w:rsidRPr="00BB007E">
              <w:rPr>
                <w:b/>
                <w:bCs/>
                <w:lang w:val="de-DE"/>
              </w:rPr>
              <w:t xml:space="preserve">Nummer der Krankenakte: </w:t>
            </w:r>
            <w:r w:rsidRPr="00BB007E">
              <w:rPr>
                <w:lang w:val="de-DE"/>
              </w:rPr>
              <w:t xml:space="preserve">57343330  </w:t>
            </w:r>
          </w:p>
        </w:tc>
      </w:tr>
      <w:tr w:rsidR="00D308DA" w:rsidRPr="008E2247" w:rsidTr="009E1B95">
        <w:tc>
          <w:tcPr>
            <w:tcW w:w="5000" w:type="pct"/>
            <w:gridSpan w:val="2"/>
            <w:shd w:val="clear" w:color="auto" w:fill="auto"/>
          </w:tcPr>
          <w:p w:rsidR="00D308DA" w:rsidRPr="00BB007E" w:rsidRDefault="00004CD1" w:rsidP="00D308DA">
            <w:pPr>
              <w:pStyle w:val="a6"/>
              <w:spacing w:before="120"/>
              <w:rPr>
                <w:lang w:val="de-DE"/>
              </w:rPr>
            </w:pPr>
            <w:r w:rsidRPr="00BB007E">
              <w:rPr>
                <w:b/>
                <w:bCs/>
                <w:lang w:val="de-DE"/>
              </w:rPr>
              <w:t xml:space="preserve">Diagnose: </w:t>
            </w:r>
            <w:r w:rsidRPr="00BB007E">
              <w:rPr>
                <w:bCs/>
                <w:lang w:val="de-DE"/>
              </w:rPr>
              <w:t>Colitis ulcerosa</w:t>
            </w:r>
            <w:r w:rsidRPr="00BB007E">
              <w:rPr>
                <w:lang w:val="de-DE"/>
              </w:rPr>
              <w:t xml:space="preserve">       </w:t>
            </w:r>
            <w:r w:rsidRPr="00BB007E">
              <w:rPr>
                <w:b/>
                <w:bCs/>
                <w:lang w:val="de-DE"/>
              </w:rPr>
              <w:t xml:space="preserve">Aufnahmedatum: </w:t>
            </w:r>
            <w:r w:rsidRPr="00BB007E">
              <w:rPr>
                <w:bCs/>
                <w:lang w:val="de-DE"/>
              </w:rPr>
              <w:t>Vor 3 Tagen</w:t>
            </w:r>
          </w:p>
        </w:tc>
      </w:tr>
      <w:tr w:rsidR="00D308DA" w:rsidRPr="00864989" w:rsidTr="009E1B95">
        <w:trPr>
          <w:trHeight w:val="311"/>
        </w:trPr>
        <w:tc>
          <w:tcPr>
            <w:tcW w:w="5000" w:type="pct"/>
            <w:gridSpan w:val="2"/>
            <w:shd w:val="clear" w:color="auto" w:fill="auto"/>
          </w:tcPr>
          <w:p w:rsidR="00D308DA" w:rsidRPr="00BB007E" w:rsidRDefault="00004CD1" w:rsidP="00D308DA">
            <w:pPr>
              <w:pStyle w:val="a6"/>
              <w:spacing w:before="120"/>
              <w:rPr>
                <w:lang w:val="de-DE"/>
              </w:rPr>
            </w:pPr>
            <w:r w:rsidRPr="00BB007E">
              <w:rPr>
                <w:b/>
                <w:bCs/>
                <w:lang w:val="de-DE"/>
              </w:rPr>
              <w:t xml:space="preserve">Station: </w:t>
            </w:r>
            <w:r w:rsidRPr="00BB007E">
              <w:rPr>
                <w:bCs/>
                <w:lang w:val="de-DE"/>
              </w:rPr>
              <w:t>Chirurgie</w:t>
            </w:r>
            <w:r w:rsidRPr="00BB007E">
              <w:rPr>
                <w:b/>
                <w:bCs/>
                <w:lang w:val="de-DE"/>
              </w:rPr>
              <w:t xml:space="preserve">         Patientenverfügung: </w:t>
            </w:r>
            <w:r w:rsidRPr="00BB007E">
              <w:rPr>
                <w:bCs/>
                <w:lang w:val="de-DE"/>
              </w:rPr>
              <w:t xml:space="preserve">Nein            </w:t>
            </w:r>
            <w:r w:rsidRPr="00BB007E">
              <w:rPr>
                <w:b/>
                <w:bCs/>
                <w:lang w:val="de-DE"/>
              </w:rPr>
              <w:t xml:space="preserve"> Isolationsmaßnahmen: </w:t>
            </w:r>
            <w:r w:rsidRPr="00BB007E">
              <w:rPr>
                <w:bCs/>
                <w:lang w:val="de-DE"/>
              </w:rPr>
              <w:t>Keine</w:t>
            </w:r>
          </w:p>
        </w:tc>
      </w:tr>
      <w:tr w:rsidR="00D308DA" w:rsidRPr="00864989" w:rsidTr="009E1B95">
        <w:tc>
          <w:tcPr>
            <w:tcW w:w="5000" w:type="pct"/>
            <w:gridSpan w:val="2"/>
            <w:shd w:val="clear" w:color="auto" w:fill="4472C4"/>
          </w:tcPr>
          <w:p w:rsidR="00D308DA" w:rsidRPr="00BB007E" w:rsidRDefault="00D308DA" w:rsidP="009E1B95">
            <w:pPr>
              <w:pStyle w:val="a6"/>
              <w:spacing w:before="120" w:line="276" w:lineRule="auto"/>
              <w:rPr>
                <w:sz w:val="4"/>
                <w:szCs w:val="4"/>
                <w:lang w:val="de-DE"/>
              </w:rPr>
            </w:pPr>
          </w:p>
        </w:tc>
      </w:tr>
      <w:tr w:rsidR="00D308DA" w:rsidRPr="00864989" w:rsidTr="009E1B95">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412"/>
            </w:tblGrid>
            <w:tr w:rsidR="00D308DA" w:rsidRPr="00864989" w:rsidTr="0044599D">
              <w:trPr>
                <w:trHeight w:val="107"/>
              </w:trPr>
              <w:tc>
                <w:tcPr>
                  <w:tcW w:w="9561" w:type="dxa"/>
                </w:tcPr>
                <w:p w:rsidR="00D308DA" w:rsidRPr="00BB007E" w:rsidRDefault="00004CD1" w:rsidP="00D308DA">
                  <w:pPr>
                    <w:pStyle w:val="a6"/>
                    <w:spacing w:before="120"/>
                    <w:rPr>
                      <w:b/>
                      <w:lang w:val="de-DE"/>
                    </w:rPr>
                  </w:pPr>
                  <w:r w:rsidRPr="00BB007E">
                    <w:rPr>
                      <w:b/>
                      <w:lang w:val="de-DE"/>
                    </w:rPr>
                    <w:t>Krankengeschichte</w:t>
                  </w:r>
                </w:p>
                <w:p w:rsidR="00D308DA" w:rsidRPr="00BB007E" w:rsidRDefault="00004CD1" w:rsidP="00D308DA">
                  <w:pPr>
                    <w:pStyle w:val="a6"/>
                    <w:spacing w:before="120"/>
                    <w:rPr>
                      <w:lang w:val="de-DE"/>
                    </w:rPr>
                  </w:pPr>
                  <w:r w:rsidRPr="00BB007E">
                    <w:rPr>
                      <w:bCs/>
                      <w:lang w:val="de-DE"/>
                    </w:rPr>
                    <w:t>11-jährige Vorgeschichte einer Colitis ulcerosa mit zunehmendem Schweregrad. Z</w:t>
                  </w:r>
                  <w:r w:rsidRPr="00BB007E">
                    <w:rPr>
                      <w:lang w:val="de-DE"/>
                    </w:rPr>
                    <w:t>wei Tage nach der operativen Entfernung von Kolon und Rektum. Auf der rechten Seite der Patientin wurde eine Kolostomiestelle angelegt.</w:t>
                  </w:r>
                </w:p>
              </w:tc>
            </w:tr>
          </w:tbl>
          <w:p w:rsidR="00D308DA" w:rsidRPr="00BB007E" w:rsidRDefault="00D308DA" w:rsidP="009E1B95">
            <w:pPr>
              <w:pStyle w:val="a6"/>
              <w:spacing w:before="120" w:line="276" w:lineRule="auto"/>
              <w:rPr>
                <w:sz w:val="12"/>
                <w:szCs w:val="12"/>
                <w:lang w:val="de-DE"/>
              </w:rPr>
            </w:pPr>
          </w:p>
        </w:tc>
      </w:tr>
      <w:tr w:rsidR="00D308DA" w:rsidRPr="00864989" w:rsidTr="009E1B95">
        <w:trPr>
          <w:trHeight w:val="53"/>
        </w:trPr>
        <w:tc>
          <w:tcPr>
            <w:tcW w:w="5000" w:type="pct"/>
            <w:gridSpan w:val="2"/>
            <w:shd w:val="clear" w:color="auto" w:fill="4472C4"/>
          </w:tcPr>
          <w:p w:rsidR="00D308DA" w:rsidRPr="00BB007E" w:rsidRDefault="00D308DA" w:rsidP="009E1B95">
            <w:pPr>
              <w:pStyle w:val="a6"/>
              <w:spacing w:before="120" w:line="276" w:lineRule="auto"/>
              <w:rPr>
                <w:b/>
                <w:bCs/>
                <w:sz w:val="4"/>
                <w:szCs w:val="4"/>
                <w:lang w:val="de-DE"/>
              </w:rPr>
            </w:pPr>
          </w:p>
        </w:tc>
      </w:tr>
      <w:tr w:rsidR="00D308DA" w:rsidRPr="00864989" w:rsidTr="009E1B95">
        <w:trPr>
          <w:trHeight w:val="64"/>
        </w:trPr>
        <w:tc>
          <w:tcPr>
            <w:tcW w:w="5000" w:type="pct"/>
            <w:gridSpan w:val="2"/>
            <w:shd w:val="clear" w:color="auto" w:fill="auto"/>
          </w:tcPr>
          <w:p w:rsidR="00D308DA" w:rsidRPr="00BB007E" w:rsidRDefault="00004CD1" w:rsidP="009E1B95">
            <w:pPr>
              <w:pStyle w:val="a6"/>
              <w:spacing w:before="120" w:line="276" w:lineRule="auto"/>
              <w:rPr>
                <w:b/>
                <w:lang w:val="de-DE"/>
              </w:rPr>
            </w:pPr>
            <w:r w:rsidRPr="00BB007E">
              <w:rPr>
                <w:b/>
                <w:lang w:val="de-DE"/>
              </w:rPr>
              <w:t>Hinweise</w:t>
            </w:r>
          </w:p>
        </w:tc>
      </w:tr>
      <w:tr w:rsidR="00D308DA" w:rsidRPr="00864989" w:rsidTr="009E1B95">
        <w:trPr>
          <w:trHeight w:val="228"/>
        </w:trPr>
        <w:tc>
          <w:tcPr>
            <w:tcW w:w="734" w:type="pct"/>
            <w:shd w:val="clear" w:color="auto" w:fill="auto"/>
          </w:tcPr>
          <w:p w:rsidR="00D308DA" w:rsidRPr="00BB007E" w:rsidRDefault="00004CD1" w:rsidP="009E1B95">
            <w:pPr>
              <w:pStyle w:val="a6"/>
              <w:spacing w:before="120" w:line="276" w:lineRule="auto"/>
              <w:rPr>
                <w:b/>
                <w:lang w:val="de-DE"/>
              </w:rPr>
            </w:pPr>
            <w:r w:rsidRPr="00BB007E">
              <w:rPr>
                <w:b/>
                <w:lang w:val="de-DE"/>
              </w:rPr>
              <w:t>Datum/Uhrzeit</w:t>
            </w:r>
          </w:p>
        </w:tc>
        <w:tc>
          <w:tcPr>
            <w:tcW w:w="4266" w:type="pct"/>
            <w:shd w:val="clear" w:color="auto" w:fill="auto"/>
          </w:tcPr>
          <w:p w:rsidR="00D308DA" w:rsidRPr="00BB007E" w:rsidRDefault="00D308DA" w:rsidP="009E1B95">
            <w:pPr>
              <w:pStyle w:val="a6"/>
              <w:spacing w:before="120" w:line="276" w:lineRule="auto"/>
              <w:rPr>
                <w:b/>
                <w:lang w:val="de-DE"/>
              </w:rPr>
            </w:pPr>
          </w:p>
        </w:tc>
      </w:tr>
      <w:tr w:rsidR="000A173A" w:rsidRPr="00864989" w:rsidTr="009E1B95">
        <w:tc>
          <w:tcPr>
            <w:tcW w:w="734" w:type="pct"/>
            <w:shd w:val="clear" w:color="auto" w:fill="auto"/>
          </w:tcPr>
          <w:p w:rsidR="000A173A" w:rsidRPr="00BB007E" w:rsidRDefault="00004CD1" w:rsidP="009E1B95">
            <w:pPr>
              <w:pStyle w:val="a6"/>
              <w:spacing w:before="120" w:line="276" w:lineRule="auto"/>
              <w:rPr>
                <w:lang w:val="de-DE"/>
              </w:rPr>
            </w:pPr>
            <w:r w:rsidRPr="00BB007E">
              <w:rPr>
                <w:lang w:val="de-DE"/>
              </w:rPr>
              <w:t>Heute, 7:00 Uhr</w:t>
            </w:r>
          </w:p>
        </w:tc>
        <w:tc>
          <w:tcPr>
            <w:tcW w:w="4266" w:type="pct"/>
            <w:shd w:val="clear" w:color="auto" w:fill="auto"/>
          </w:tcPr>
          <w:p w:rsidR="000A173A" w:rsidRPr="00BB007E" w:rsidRDefault="00004CD1" w:rsidP="009E1B95">
            <w:pPr>
              <w:pStyle w:val="a6"/>
              <w:spacing w:before="120" w:line="276" w:lineRule="auto"/>
              <w:rPr>
                <w:b/>
                <w:lang w:val="de-DE"/>
              </w:rPr>
            </w:pPr>
            <w:r w:rsidRPr="00BB007E">
              <w:rPr>
                <w:lang w:val="de-DE"/>
              </w:rPr>
              <w:t>Patientin bewertet Schmerzen auf einer Skala von 1 bis 10 mit 3. 500 mg Paracetamol wurden verabreicht. Vitalfunktionen wurden gemessen. Stomabeutel wurde entleert. /RN</w:t>
            </w:r>
          </w:p>
        </w:tc>
      </w:tr>
      <w:tr w:rsidR="00D308DA" w:rsidRPr="00864989" w:rsidTr="009E1B95">
        <w:tc>
          <w:tcPr>
            <w:tcW w:w="734" w:type="pct"/>
            <w:shd w:val="clear" w:color="auto" w:fill="auto"/>
          </w:tcPr>
          <w:p w:rsidR="00D308DA" w:rsidRPr="00BB007E" w:rsidRDefault="00D308DA" w:rsidP="009E1B95">
            <w:pPr>
              <w:pStyle w:val="a6"/>
              <w:spacing w:before="120" w:line="276" w:lineRule="auto"/>
              <w:rPr>
                <w:lang w:val="de-DE"/>
              </w:rPr>
            </w:pPr>
          </w:p>
        </w:tc>
        <w:tc>
          <w:tcPr>
            <w:tcW w:w="4266" w:type="pct"/>
            <w:shd w:val="clear" w:color="auto" w:fill="auto"/>
          </w:tcPr>
          <w:p w:rsidR="00D308DA" w:rsidRPr="00BB007E" w:rsidRDefault="00D308DA" w:rsidP="00D308DA">
            <w:pPr>
              <w:pStyle w:val="a6"/>
              <w:spacing w:before="120"/>
              <w:rPr>
                <w:lang w:val="de-DE"/>
              </w:rPr>
            </w:pPr>
          </w:p>
        </w:tc>
      </w:tr>
      <w:tr w:rsidR="00D308DA" w:rsidRPr="00864989" w:rsidTr="009E1B95">
        <w:tc>
          <w:tcPr>
            <w:tcW w:w="734" w:type="pct"/>
            <w:shd w:val="clear" w:color="auto" w:fill="auto"/>
          </w:tcPr>
          <w:p w:rsidR="00D308DA" w:rsidRPr="00BB007E" w:rsidRDefault="00D308DA" w:rsidP="009E1B95">
            <w:pPr>
              <w:pStyle w:val="a6"/>
              <w:spacing w:before="120" w:line="276" w:lineRule="auto"/>
              <w:rPr>
                <w:lang w:val="de-DE"/>
              </w:rPr>
            </w:pPr>
          </w:p>
        </w:tc>
        <w:tc>
          <w:tcPr>
            <w:tcW w:w="4266" w:type="pct"/>
            <w:shd w:val="clear" w:color="auto" w:fill="auto"/>
          </w:tcPr>
          <w:p w:rsidR="00D308DA" w:rsidRPr="00BB007E" w:rsidRDefault="00D308DA" w:rsidP="00D308DA">
            <w:pPr>
              <w:pStyle w:val="a6"/>
              <w:spacing w:before="120"/>
              <w:rPr>
                <w:lang w:val="de-DE"/>
              </w:rPr>
            </w:pPr>
          </w:p>
        </w:tc>
      </w:tr>
      <w:tr w:rsidR="00D308DA" w:rsidRPr="00864989" w:rsidTr="009E1B95">
        <w:tc>
          <w:tcPr>
            <w:tcW w:w="734" w:type="pct"/>
            <w:shd w:val="clear" w:color="auto" w:fill="auto"/>
          </w:tcPr>
          <w:p w:rsidR="00D308DA" w:rsidRPr="00BB007E" w:rsidRDefault="00D308DA" w:rsidP="009E1B95">
            <w:pPr>
              <w:pStyle w:val="a6"/>
              <w:spacing w:before="120" w:line="276" w:lineRule="auto"/>
              <w:rPr>
                <w:lang w:val="de-DE"/>
              </w:rPr>
            </w:pPr>
          </w:p>
        </w:tc>
        <w:tc>
          <w:tcPr>
            <w:tcW w:w="4266" w:type="pct"/>
            <w:shd w:val="clear" w:color="auto" w:fill="auto"/>
          </w:tcPr>
          <w:p w:rsidR="00D308DA" w:rsidRPr="00BB007E" w:rsidRDefault="00D308DA" w:rsidP="00D308DA">
            <w:pPr>
              <w:pStyle w:val="a6"/>
              <w:spacing w:before="120"/>
              <w:rPr>
                <w:lang w:val="de-DE"/>
              </w:rPr>
            </w:pPr>
          </w:p>
        </w:tc>
      </w:tr>
      <w:tr w:rsidR="00D308DA" w:rsidRPr="00864989" w:rsidTr="009E1B95">
        <w:tc>
          <w:tcPr>
            <w:tcW w:w="734" w:type="pct"/>
            <w:shd w:val="clear" w:color="auto" w:fill="auto"/>
          </w:tcPr>
          <w:p w:rsidR="00D308DA" w:rsidRPr="00BB007E" w:rsidRDefault="00D308DA" w:rsidP="009E1B95">
            <w:pPr>
              <w:pStyle w:val="a6"/>
              <w:spacing w:before="120" w:line="276" w:lineRule="auto"/>
              <w:rPr>
                <w:lang w:val="de-DE"/>
              </w:rPr>
            </w:pPr>
          </w:p>
          <w:p w:rsidR="00D308DA" w:rsidRPr="00BB007E" w:rsidRDefault="00D308DA" w:rsidP="009E1B95">
            <w:pPr>
              <w:pStyle w:val="a6"/>
              <w:spacing w:before="120" w:line="276" w:lineRule="auto"/>
              <w:rPr>
                <w:lang w:val="de-DE"/>
              </w:rPr>
            </w:pPr>
          </w:p>
          <w:p w:rsidR="00D308DA" w:rsidRPr="00BB007E" w:rsidRDefault="00D308DA" w:rsidP="009E1B95">
            <w:pPr>
              <w:pStyle w:val="a6"/>
              <w:spacing w:before="120" w:line="276" w:lineRule="auto"/>
              <w:rPr>
                <w:lang w:val="de-DE"/>
              </w:rPr>
            </w:pPr>
          </w:p>
        </w:tc>
        <w:tc>
          <w:tcPr>
            <w:tcW w:w="4266" w:type="pct"/>
            <w:shd w:val="clear" w:color="auto" w:fill="auto"/>
          </w:tcPr>
          <w:p w:rsidR="00D308DA" w:rsidRPr="00BB007E" w:rsidRDefault="00D308DA" w:rsidP="009E1B95">
            <w:pPr>
              <w:pStyle w:val="a6"/>
              <w:spacing w:before="120" w:line="276" w:lineRule="auto"/>
              <w:rPr>
                <w:lang w:val="de-DE"/>
              </w:rPr>
            </w:pPr>
          </w:p>
          <w:p w:rsidR="00D308DA" w:rsidRPr="00BB007E" w:rsidRDefault="00D308DA" w:rsidP="009E1B95">
            <w:pPr>
              <w:pStyle w:val="a6"/>
              <w:spacing w:before="120" w:line="276" w:lineRule="auto"/>
              <w:rPr>
                <w:lang w:val="de-DE"/>
              </w:rPr>
            </w:pPr>
          </w:p>
          <w:p w:rsidR="00D308DA" w:rsidRPr="00BB007E" w:rsidRDefault="00D308DA" w:rsidP="009E1B95">
            <w:pPr>
              <w:pStyle w:val="a6"/>
              <w:spacing w:before="120" w:line="276" w:lineRule="auto"/>
              <w:rPr>
                <w:lang w:val="de-DE"/>
              </w:rPr>
            </w:pPr>
          </w:p>
          <w:p w:rsidR="00D308DA" w:rsidRPr="00BB007E" w:rsidRDefault="00D308DA" w:rsidP="009E1B95">
            <w:pPr>
              <w:pStyle w:val="a6"/>
              <w:spacing w:before="120" w:line="276" w:lineRule="auto"/>
              <w:rPr>
                <w:lang w:val="de-DE"/>
              </w:rPr>
            </w:pPr>
          </w:p>
        </w:tc>
      </w:tr>
      <w:tr w:rsidR="00D308DA" w:rsidRPr="00864989" w:rsidTr="009E1B95">
        <w:tc>
          <w:tcPr>
            <w:tcW w:w="5000" w:type="pct"/>
            <w:gridSpan w:val="2"/>
            <w:shd w:val="clear" w:color="auto" w:fill="4472C4"/>
          </w:tcPr>
          <w:p w:rsidR="00D308DA" w:rsidRPr="00BB007E" w:rsidRDefault="00D308DA" w:rsidP="009E1B95">
            <w:pPr>
              <w:pStyle w:val="a6"/>
              <w:spacing w:before="120" w:line="276" w:lineRule="auto"/>
              <w:rPr>
                <w:b/>
                <w:sz w:val="4"/>
                <w:szCs w:val="4"/>
                <w:lang w:val="de-DE"/>
              </w:rPr>
            </w:pPr>
          </w:p>
        </w:tc>
      </w:tr>
      <w:tr w:rsidR="00D308DA" w:rsidRPr="00864989" w:rsidTr="009E1B95">
        <w:tc>
          <w:tcPr>
            <w:tcW w:w="5000" w:type="pct"/>
            <w:gridSpan w:val="2"/>
            <w:shd w:val="clear" w:color="auto" w:fill="auto"/>
          </w:tcPr>
          <w:p w:rsidR="00D308DA" w:rsidRPr="00BB007E" w:rsidRDefault="00004CD1" w:rsidP="009E1B95">
            <w:pPr>
              <w:pStyle w:val="a6"/>
              <w:spacing w:before="120" w:line="276" w:lineRule="auto"/>
              <w:rPr>
                <w:b/>
                <w:lang w:val="de-DE"/>
              </w:rPr>
            </w:pPr>
            <w:r w:rsidRPr="00BB007E">
              <w:rPr>
                <w:b/>
                <w:lang w:val="de-DE"/>
              </w:rPr>
              <w:t>Ärztliche Anweisungen</w:t>
            </w:r>
          </w:p>
        </w:tc>
      </w:tr>
      <w:tr w:rsidR="000A173A" w:rsidRPr="00864989" w:rsidTr="009E1B95">
        <w:tc>
          <w:tcPr>
            <w:tcW w:w="5000" w:type="pct"/>
            <w:gridSpan w:val="2"/>
            <w:shd w:val="clear" w:color="auto" w:fill="auto"/>
          </w:tcPr>
          <w:p w:rsidR="000A173A" w:rsidRPr="00BB007E" w:rsidRDefault="00004CD1" w:rsidP="009E1B95">
            <w:pPr>
              <w:pStyle w:val="a6"/>
              <w:spacing w:before="120" w:line="276" w:lineRule="auto"/>
              <w:rPr>
                <w:lang w:val="de-DE"/>
              </w:rPr>
            </w:pPr>
            <w:r w:rsidRPr="00BB007E">
              <w:rPr>
                <w:lang w:val="de-DE"/>
              </w:rPr>
              <w:t xml:space="preserve">Bewegung: </w:t>
            </w:r>
            <w:bookmarkStart w:id="9" w:name="_Hlk513628476"/>
            <w:r w:rsidRPr="00BB007E">
              <w:rPr>
                <w:lang w:val="de-DE"/>
              </w:rPr>
              <w:t>Verlassen des Betts je nach Zumutbarkeit</w:t>
            </w:r>
            <w:bookmarkEnd w:id="9"/>
          </w:p>
        </w:tc>
      </w:tr>
      <w:tr w:rsidR="000A173A" w:rsidRPr="00864989" w:rsidTr="009E1B95">
        <w:tc>
          <w:tcPr>
            <w:tcW w:w="5000" w:type="pct"/>
            <w:gridSpan w:val="2"/>
            <w:shd w:val="clear" w:color="auto" w:fill="auto"/>
          </w:tcPr>
          <w:p w:rsidR="000A173A" w:rsidRPr="00BB007E" w:rsidRDefault="00004CD1" w:rsidP="009E1B95">
            <w:pPr>
              <w:pStyle w:val="a6"/>
              <w:spacing w:before="120" w:line="276" w:lineRule="auto"/>
              <w:rPr>
                <w:lang w:val="de-DE"/>
              </w:rPr>
            </w:pPr>
            <w:r w:rsidRPr="00BB007E">
              <w:rPr>
                <w:lang w:val="de-DE"/>
              </w:rPr>
              <w:t>Nahrung: Klare Flüssigkeiten, Übergang zu normaler Ernährung je nach Zumutbarkeit</w:t>
            </w:r>
          </w:p>
        </w:tc>
      </w:tr>
      <w:tr w:rsidR="000A173A" w:rsidRPr="00864989" w:rsidTr="009E1B95">
        <w:tc>
          <w:tcPr>
            <w:tcW w:w="5000" w:type="pct"/>
            <w:gridSpan w:val="2"/>
            <w:shd w:val="clear" w:color="auto" w:fill="auto"/>
          </w:tcPr>
          <w:p w:rsidR="000A173A" w:rsidRPr="00BB007E" w:rsidRDefault="00004CD1" w:rsidP="009E1B95">
            <w:pPr>
              <w:pStyle w:val="a6"/>
              <w:spacing w:before="120" w:line="276" w:lineRule="auto"/>
              <w:rPr>
                <w:lang w:val="de-DE"/>
              </w:rPr>
            </w:pPr>
            <w:r w:rsidRPr="00BB007E">
              <w:rPr>
                <w:lang w:val="de-DE"/>
              </w:rPr>
              <w:t>Messung der Vitalfunktionen alle 4 Stunden</w:t>
            </w:r>
          </w:p>
        </w:tc>
      </w:tr>
      <w:tr w:rsidR="000A173A" w:rsidRPr="00864989" w:rsidTr="009E1B95">
        <w:tc>
          <w:tcPr>
            <w:tcW w:w="5000" w:type="pct"/>
            <w:gridSpan w:val="2"/>
            <w:shd w:val="clear" w:color="auto" w:fill="auto"/>
          </w:tcPr>
          <w:p w:rsidR="000A173A" w:rsidRPr="00BB007E" w:rsidRDefault="00004CD1" w:rsidP="009E1B95">
            <w:pPr>
              <w:pStyle w:val="a6"/>
              <w:spacing w:before="120" w:line="276" w:lineRule="auto"/>
              <w:rPr>
                <w:lang w:val="de-DE"/>
              </w:rPr>
            </w:pPr>
            <w:r w:rsidRPr="00BB007E">
              <w:rPr>
                <w:lang w:val="de-DE"/>
              </w:rPr>
              <w:t>Aufzeichnung der eingenommenen und ausgeschiedenen Produkte</w:t>
            </w:r>
          </w:p>
        </w:tc>
      </w:tr>
      <w:tr w:rsidR="000A173A" w:rsidRPr="00864989" w:rsidTr="009E1B95">
        <w:tc>
          <w:tcPr>
            <w:tcW w:w="5000" w:type="pct"/>
            <w:gridSpan w:val="2"/>
            <w:shd w:val="clear" w:color="auto" w:fill="auto"/>
          </w:tcPr>
          <w:p w:rsidR="000A173A" w:rsidRPr="00BB007E" w:rsidRDefault="00004CD1" w:rsidP="009E1B95">
            <w:pPr>
              <w:pStyle w:val="a6"/>
              <w:spacing w:before="120" w:line="276" w:lineRule="auto"/>
              <w:rPr>
                <w:lang w:val="de-DE"/>
              </w:rPr>
            </w:pPr>
            <w:r w:rsidRPr="00BB007E">
              <w:rPr>
                <w:lang w:val="de-DE"/>
              </w:rPr>
              <w:t>Orale Verabreichung von 500 mg Paracetamol bei Bedarf alle 6 Stunden</w:t>
            </w:r>
          </w:p>
        </w:tc>
      </w:tr>
      <w:tr w:rsidR="000A173A" w:rsidRPr="00864989" w:rsidTr="009E1B95">
        <w:tc>
          <w:tcPr>
            <w:tcW w:w="5000" w:type="pct"/>
            <w:gridSpan w:val="2"/>
            <w:shd w:val="clear" w:color="auto" w:fill="auto"/>
          </w:tcPr>
          <w:p w:rsidR="000A173A" w:rsidRPr="00BB007E" w:rsidRDefault="00004CD1" w:rsidP="009E1B95">
            <w:pPr>
              <w:pStyle w:val="a6"/>
              <w:spacing w:line="276" w:lineRule="auto"/>
              <w:rPr>
                <w:lang w:val="de-DE"/>
              </w:rPr>
            </w:pPr>
            <w:r w:rsidRPr="00BB007E">
              <w:rPr>
                <w:lang w:val="de-DE"/>
              </w:rPr>
              <w:t>Kolostomieversorgung gemäß dem vor Ort gültigen Protokoll</w:t>
            </w:r>
          </w:p>
        </w:tc>
      </w:tr>
      <w:tr w:rsidR="000A173A" w:rsidRPr="00864989" w:rsidTr="009E1B95">
        <w:tc>
          <w:tcPr>
            <w:tcW w:w="5000" w:type="pct"/>
            <w:gridSpan w:val="2"/>
            <w:shd w:val="clear" w:color="auto" w:fill="auto"/>
          </w:tcPr>
          <w:p w:rsidR="000A173A" w:rsidRPr="00BB007E" w:rsidRDefault="000A173A" w:rsidP="009E1B95">
            <w:pPr>
              <w:pStyle w:val="a6"/>
              <w:spacing w:before="120" w:line="276" w:lineRule="auto"/>
              <w:rPr>
                <w:lang w:val="de-DE"/>
              </w:rPr>
            </w:pPr>
          </w:p>
        </w:tc>
      </w:tr>
      <w:tr w:rsidR="000A173A" w:rsidRPr="00864989" w:rsidTr="009E1B95">
        <w:trPr>
          <w:trHeight w:val="53"/>
        </w:trPr>
        <w:tc>
          <w:tcPr>
            <w:tcW w:w="5000" w:type="pct"/>
            <w:gridSpan w:val="2"/>
            <w:shd w:val="clear" w:color="auto" w:fill="4472C4"/>
          </w:tcPr>
          <w:p w:rsidR="000A173A" w:rsidRPr="00BB007E" w:rsidRDefault="000A173A" w:rsidP="009E1B95">
            <w:pPr>
              <w:pStyle w:val="a6"/>
              <w:spacing w:before="120" w:line="276" w:lineRule="auto"/>
              <w:rPr>
                <w:sz w:val="4"/>
                <w:szCs w:val="4"/>
                <w:lang w:val="de-DE"/>
              </w:rPr>
            </w:pPr>
          </w:p>
        </w:tc>
      </w:tr>
      <w:tr w:rsidR="000A173A" w:rsidRPr="00864989" w:rsidTr="009E1B95">
        <w:tc>
          <w:tcPr>
            <w:tcW w:w="5000" w:type="pct"/>
            <w:gridSpan w:val="2"/>
            <w:shd w:val="clear" w:color="auto" w:fill="auto"/>
          </w:tcPr>
          <w:p w:rsidR="000A173A" w:rsidRPr="00BB007E" w:rsidRDefault="00004CD1" w:rsidP="009E1B95">
            <w:pPr>
              <w:pStyle w:val="a6"/>
              <w:spacing w:before="120" w:line="276" w:lineRule="auto"/>
              <w:rPr>
                <w:lang w:val="de-DE"/>
              </w:rPr>
            </w:pPr>
            <w:r w:rsidRPr="00BB007E">
              <w:rPr>
                <w:b/>
                <w:lang w:val="de-DE"/>
              </w:rPr>
              <w:t>Medikationsprotokoll</w:t>
            </w:r>
          </w:p>
        </w:tc>
      </w:tr>
      <w:tr w:rsidR="000A173A" w:rsidRPr="00864989" w:rsidTr="009E1B95">
        <w:tc>
          <w:tcPr>
            <w:tcW w:w="734" w:type="pct"/>
            <w:shd w:val="clear" w:color="auto" w:fill="auto"/>
          </w:tcPr>
          <w:p w:rsidR="000A173A" w:rsidRPr="00BB007E" w:rsidRDefault="00004CD1" w:rsidP="009E1B95">
            <w:pPr>
              <w:pStyle w:val="a6"/>
              <w:spacing w:before="120" w:line="276" w:lineRule="auto"/>
              <w:rPr>
                <w:lang w:val="de-DE"/>
              </w:rPr>
            </w:pPr>
            <w:r w:rsidRPr="00BB007E">
              <w:rPr>
                <w:b/>
                <w:lang w:val="de-DE"/>
              </w:rPr>
              <w:lastRenderedPageBreak/>
              <w:t>Datum/Uhrzeit</w:t>
            </w:r>
          </w:p>
        </w:tc>
        <w:tc>
          <w:tcPr>
            <w:tcW w:w="4266" w:type="pct"/>
            <w:shd w:val="clear" w:color="auto" w:fill="auto"/>
          </w:tcPr>
          <w:p w:rsidR="000A173A" w:rsidRPr="00BB007E" w:rsidRDefault="000A173A" w:rsidP="009E1B95">
            <w:pPr>
              <w:pStyle w:val="a6"/>
              <w:spacing w:before="120" w:line="276" w:lineRule="auto"/>
              <w:rPr>
                <w:lang w:val="de-DE"/>
              </w:rPr>
            </w:pPr>
          </w:p>
        </w:tc>
      </w:tr>
      <w:tr w:rsidR="000A173A" w:rsidRPr="00864989" w:rsidTr="009E1B95">
        <w:tc>
          <w:tcPr>
            <w:tcW w:w="734" w:type="pct"/>
            <w:shd w:val="clear" w:color="auto" w:fill="auto"/>
          </w:tcPr>
          <w:p w:rsidR="000A173A" w:rsidRPr="00BB007E" w:rsidRDefault="00004CD1" w:rsidP="009E1B95">
            <w:pPr>
              <w:pStyle w:val="a6"/>
              <w:spacing w:before="120" w:line="276" w:lineRule="auto"/>
              <w:rPr>
                <w:lang w:val="de-DE"/>
              </w:rPr>
            </w:pPr>
            <w:r w:rsidRPr="00BB007E">
              <w:rPr>
                <w:lang w:val="de-DE"/>
              </w:rPr>
              <w:t>Heute, 7:00 Uhr</w:t>
            </w:r>
          </w:p>
        </w:tc>
        <w:tc>
          <w:tcPr>
            <w:tcW w:w="4266" w:type="pct"/>
            <w:shd w:val="clear" w:color="auto" w:fill="auto"/>
          </w:tcPr>
          <w:p w:rsidR="000A173A" w:rsidRPr="00BB007E" w:rsidRDefault="00004CD1" w:rsidP="009E1B95">
            <w:pPr>
              <w:pStyle w:val="a6"/>
              <w:spacing w:before="120" w:line="276" w:lineRule="auto"/>
              <w:rPr>
                <w:lang w:val="de-DE"/>
              </w:rPr>
            </w:pPr>
            <w:r w:rsidRPr="00BB007E">
              <w:rPr>
                <w:lang w:val="de-DE"/>
              </w:rPr>
              <w:t>500 mg Paracetamol, oral</w:t>
            </w:r>
          </w:p>
        </w:tc>
      </w:tr>
      <w:tr w:rsidR="000A173A" w:rsidRPr="00864989" w:rsidTr="009E1B95">
        <w:tc>
          <w:tcPr>
            <w:tcW w:w="734" w:type="pct"/>
            <w:shd w:val="clear" w:color="auto" w:fill="auto"/>
          </w:tcPr>
          <w:p w:rsidR="000A173A" w:rsidRPr="00BB007E" w:rsidRDefault="000A173A" w:rsidP="009E1B95">
            <w:pPr>
              <w:pStyle w:val="a6"/>
              <w:spacing w:before="120" w:line="276" w:lineRule="auto"/>
              <w:rPr>
                <w:lang w:val="de-DE"/>
              </w:rPr>
            </w:pPr>
          </w:p>
        </w:tc>
        <w:tc>
          <w:tcPr>
            <w:tcW w:w="4266" w:type="pct"/>
            <w:shd w:val="clear" w:color="auto" w:fill="auto"/>
          </w:tcPr>
          <w:p w:rsidR="000A173A" w:rsidRPr="00BB007E" w:rsidRDefault="000A173A" w:rsidP="009E1B95">
            <w:pPr>
              <w:pStyle w:val="a6"/>
              <w:spacing w:before="120" w:line="276" w:lineRule="auto"/>
              <w:rPr>
                <w:lang w:val="de-DE"/>
              </w:rPr>
            </w:pPr>
          </w:p>
        </w:tc>
      </w:tr>
      <w:tr w:rsidR="000A173A" w:rsidRPr="00864989" w:rsidTr="009E1B95">
        <w:tc>
          <w:tcPr>
            <w:tcW w:w="734" w:type="pct"/>
            <w:shd w:val="clear" w:color="auto" w:fill="auto"/>
          </w:tcPr>
          <w:p w:rsidR="000A173A" w:rsidRPr="00BB007E" w:rsidRDefault="000A173A" w:rsidP="009E1B95">
            <w:pPr>
              <w:pStyle w:val="a6"/>
              <w:spacing w:before="120" w:line="276" w:lineRule="auto"/>
              <w:rPr>
                <w:lang w:val="de-DE"/>
              </w:rPr>
            </w:pPr>
          </w:p>
        </w:tc>
        <w:tc>
          <w:tcPr>
            <w:tcW w:w="4266" w:type="pct"/>
            <w:shd w:val="clear" w:color="auto" w:fill="auto"/>
          </w:tcPr>
          <w:p w:rsidR="000A173A" w:rsidRPr="00BB007E" w:rsidRDefault="000A173A" w:rsidP="009E1B95">
            <w:pPr>
              <w:pStyle w:val="a6"/>
              <w:spacing w:before="120" w:line="276" w:lineRule="auto"/>
              <w:rPr>
                <w:lang w:val="de-DE"/>
              </w:rPr>
            </w:pPr>
          </w:p>
        </w:tc>
      </w:tr>
      <w:tr w:rsidR="000A173A" w:rsidRPr="00864989" w:rsidTr="009E1B95">
        <w:tc>
          <w:tcPr>
            <w:tcW w:w="5000" w:type="pct"/>
            <w:gridSpan w:val="2"/>
            <w:shd w:val="clear" w:color="auto" w:fill="4472C4"/>
          </w:tcPr>
          <w:p w:rsidR="000A173A" w:rsidRPr="00BB007E" w:rsidRDefault="000A173A" w:rsidP="009E1B95">
            <w:pPr>
              <w:pStyle w:val="a6"/>
              <w:spacing w:before="120" w:line="276" w:lineRule="auto"/>
              <w:rPr>
                <w:sz w:val="4"/>
                <w:szCs w:val="4"/>
                <w:lang w:val="de-DE"/>
              </w:rPr>
            </w:pPr>
          </w:p>
        </w:tc>
      </w:tr>
      <w:tr w:rsidR="000A173A" w:rsidRPr="00864989" w:rsidTr="009E1B95">
        <w:tc>
          <w:tcPr>
            <w:tcW w:w="5000" w:type="pct"/>
            <w:gridSpan w:val="2"/>
            <w:shd w:val="clear" w:color="auto" w:fill="auto"/>
          </w:tcPr>
          <w:p w:rsidR="000A173A" w:rsidRPr="00BB007E" w:rsidRDefault="00004CD1" w:rsidP="009E1B95">
            <w:pPr>
              <w:pStyle w:val="a6"/>
              <w:spacing w:before="120" w:line="276" w:lineRule="auto"/>
              <w:rPr>
                <w:sz w:val="12"/>
                <w:szCs w:val="12"/>
                <w:lang w:val="de-DE"/>
              </w:rPr>
            </w:pPr>
            <w:r w:rsidRPr="00BB007E">
              <w:rPr>
                <w:b/>
                <w:lang w:val="de-DE"/>
              </w:rPr>
              <w:t>Vitalfunktionen</w:t>
            </w:r>
          </w:p>
        </w:tc>
      </w:tr>
      <w:tr w:rsidR="000A173A" w:rsidRPr="00864989" w:rsidTr="009E1B95">
        <w:trPr>
          <w:trHeight w:val="280"/>
        </w:trPr>
        <w:tc>
          <w:tcPr>
            <w:tcW w:w="734" w:type="pct"/>
            <w:shd w:val="clear" w:color="auto" w:fill="auto"/>
          </w:tcPr>
          <w:p w:rsidR="000A173A" w:rsidRPr="00BB007E" w:rsidRDefault="00004CD1" w:rsidP="009E1B95">
            <w:pPr>
              <w:pStyle w:val="a6"/>
              <w:spacing w:before="120" w:line="276" w:lineRule="auto"/>
              <w:rPr>
                <w:b/>
                <w:lang w:val="de-DE"/>
              </w:rPr>
            </w:pPr>
            <w:r w:rsidRPr="00BB007E">
              <w:rPr>
                <w:b/>
                <w:lang w:val="de-DE"/>
              </w:rPr>
              <w:t>Datum/Uhrzeit</w:t>
            </w:r>
          </w:p>
        </w:tc>
        <w:tc>
          <w:tcPr>
            <w:tcW w:w="4266" w:type="pct"/>
            <w:shd w:val="clear" w:color="auto" w:fill="auto"/>
          </w:tcPr>
          <w:p w:rsidR="000A173A" w:rsidRPr="00BB007E" w:rsidRDefault="000A173A" w:rsidP="009E1B95">
            <w:pPr>
              <w:pStyle w:val="a6"/>
              <w:spacing w:before="120" w:line="276" w:lineRule="auto"/>
              <w:rPr>
                <w:b/>
                <w:lang w:val="de-DE"/>
              </w:rPr>
            </w:pPr>
          </w:p>
        </w:tc>
      </w:tr>
      <w:tr w:rsidR="000A173A" w:rsidRPr="00864989" w:rsidTr="009E1B95">
        <w:tc>
          <w:tcPr>
            <w:tcW w:w="734" w:type="pct"/>
            <w:shd w:val="clear" w:color="auto" w:fill="auto"/>
          </w:tcPr>
          <w:p w:rsidR="000A173A" w:rsidRPr="00BB007E" w:rsidRDefault="00004CD1" w:rsidP="009E1B95">
            <w:pPr>
              <w:pStyle w:val="a6"/>
              <w:spacing w:before="120" w:line="276" w:lineRule="auto"/>
              <w:rPr>
                <w:lang w:val="de-DE"/>
              </w:rPr>
            </w:pPr>
            <w:r w:rsidRPr="00BB007E">
              <w:rPr>
                <w:lang w:val="de-DE"/>
              </w:rPr>
              <w:t>Heute, 7:00 Uhr</w:t>
            </w:r>
          </w:p>
        </w:tc>
        <w:tc>
          <w:tcPr>
            <w:tcW w:w="4266" w:type="pct"/>
            <w:shd w:val="clear" w:color="auto" w:fill="auto"/>
          </w:tcPr>
          <w:p w:rsidR="000A173A" w:rsidRPr="00BB007E" w:rsidRDefault="00004CD1" w:rsidP="009E1B95">
            <w:pPr>
              <w:pStyle w:val="a6"/>
              <w:spacing w:before="120" w:line="276" w:lineRule="auto"/>
              <w:rPr>
                <w:lang w:val="de-DE"/>
              </w:rPr>
            </w:pPr>
            <w:r w:rsidRPr="00BB007E">
              <w:rPr>
                <w:b/>
                <w:lang w:val="de-DE"/>
              </w:rPr>
              <w:t xml:space="preserve">BD: </w:t>
            </w:r>
            <w:r w:rsidRPr="00BB007E">
              <w:rPr>
                <w:lang w:val="de-DE"/>
              </w:rPr>
              <w:t xml:space="preserve">121/76 mmHg  </w:t>
            </w:r>
            <w:r w:rsidRPr="00BB007E">
              <w:rPr>
                <w:b/>
                <w:lang w:val="de-DE"/>
              </w:rPr>
              <w:t>HF:</w:t>
            </w:r>
            <w:r w:rsidRPr="00BB007E">
              <w:rPr>
                <w:lang w:val="de-DE"/>
              </w:rPr>
              <w:t xml:space="preserve"> 81/min  </w:t>
            </w:r>
            <w:r w:rsidRPr="00BB007E">
              <w:rPr>
                <w:b/>
                <w:lang w:val="de-DE"/>
              </w:rPr>
              <w:t>AF:</w:t>
            </w:r>
            <w:r w:rsidRPr="00BB007E">
              <w:rPr>
                <w:lang w:val="de-DE"/>
              </w:rPr>
              <w:t xml:space="preserve"> 13/min  </w:t>
            </w:r>
            <w:r w:rsidRPr="00BB007E">
              <w:rPr>
                <w:b/>
                <w:lang w:val="de-DE"/>
              </w:rPr>
              <w:t>SpO</w:t>
            </w:r>
            <w:r w:rsidRPr="00BB007E">
              <w:rPr>
                <w:b/>
                <w:vertAlign w:val="subscript"/>
                <w:lang w:val="de-DE"/>
              </w:rPr>
              <w:t>2</w:t>
            </w:r>
            <w:r w:rsidRPr="00BB007E">
              <w:rPr>
                <w:b/>
                <w:lang w:val="de-DE"/>
              </w:rPr>
              <w:t>:</w:t>
            </w:r>
            <w:r w:rsidRPr="00BB007E">
              <w:rPr>
                <w:lang w:val="de-DE"/>
              </w:rPr>
              <w:t xml:space="preserve"> 98 %  </w:t>
            </w:r>
            <w:r w:rsidRPr="00BB007E">
              <w:rPr>
                <w:b/>
                <w:lang w:val="de-DE"/>
              </w:rPr>
              <w:t>Temp.:</w:t>
            </w:r>
            <w:r w:rsidRPr="00BB007E">
              <w:rPr>
                <w:lang w:val="de-DE"/>
              </w:rPr>
              <w:t xml:space="preserve"> 37,0 </w:t>
            </w:r>
            <w:r w:rsidRPr="00BB007E">
              <w:rPr>
                <w:vertAlign w:val="superscript"/>
                <w:lang w:val="de-DE"/>
              </w:rPr>
              <w:t>o</w:t>
            </w:r>
            <w:r w:rsidRPr="00BB007E">
              <w:rPr>
                <w:lang w:val="de-DE"/>
              </w:rPr>
              <w:t>C</w:t>
            </w:r>
          </w:p>
        </w:tc>
      </w:tr>
      <w:tr w:rsidR="000A173A" w:rsidRPr="00864989" w:rsidTr="009E1B95">
        <w:tc>
          <w:tcPr>
            <w:tcW w:w="734" w:type="pct"/>
            <w:shd w:val="clear" w:color="auto" w:fill="auto"/>
          </w:tcPr>
          <w:p w:rsidR="000A173A" w:rsidRPr="00BB007E" w:rsidRDefault="000A173A" w:rsidP="009E1B95">
            <w:pPr>
              <w:pStyle w:val="a6"/>
              <w:spacing w:before="120" w:line="276" w:lineRule="auto"/>
              <w:rPr>
                <w:b/>
                <w:lang w:val="de-DE"/>
              </w:rPr>
            </w:pPr>
          </w:p>
        </w:tc>
        <w:tc>
          <w:tcPr>
            <w:tcW w:w="4266" w:type="pct"/>
            <w:shd w:val="clear" w:color="auto" w:fill="auto"/>
          </w:tcPr>
          <w:p w:rsidR="000A173A" w:rsidRPr="00BB007E" w:rsidRDefault="00004CD1" w:rsidP="009E1B95">
            <w:pPr>
              <w:pStyle w:val="a6"/>
              <w:spacing w:before="120" w:line="276" w:lineRule="auto"/>
              <w:rPr>
                <w:b/>
                <w:lang w:val="de-DE"/>
              </w:rPr>
            </w:pPr>
            <w:r w:rsidRPr="00BB007E">
              <w:rPr>
                <w:b/>
                <w:lang w:val="de-DE"/>
              </w:rPr>
              <w:t xml:space="preserve">BD:                           </w:t>
            </w:r>
            <w:r w:rsidRPr="00BB007E">
              <w:rPr>
                <w:lang w:val="de-DE"/>
              </w:rPr>
              <w:t xml:space="preserve">  </w:t>
            </w:r>
            <w:r w:rsidRPr="00BB007E">
              <w:rPr>
                <w:b/>
                <w:lang w:val="de-DE"/>
              </w:rPr>
              <w:t>HF:</w:t>
            </w:r>
            <w:r w:rsidRPr="00BB007E">
              <w:rPr>
                <w:lang w:val="de-DE"/>
              </w:rPr>
              <w:t xml:space="preserve">                </w:t>
            </w:r>
            <w:r w:rsidRPr="00BB007E">
              <w:rPr>
                <w:b/>
                <w:lang w:val="de-DE"/>
              </w:rPr>
              <w:t>AF:</w:t>
            </w:r>
            <w:r w:rsidRPr="00BB007E">
              <w:rPr>
                <w:lang w:val="de-DE"/>
              </w:rPr>
              <w:t xml:space="preserve">                </w:t>
            </w:r>
            <w:r w:rsidRPr="00BB007E">
              <w:rPr>
                <w:b/>
                <w:lang w:val="de-DE"/>
              </w:rPr>
              <w:t>SpO</w:t>
            </w:r>
            <w:r w:rsidRPr="00BB007E">
              <w:rPr>
                <w:b/>
                <w:vertAlign w:val="subscript"/>
                <w:lang w:val="de-DE"/>
              </w:rPr>
              <w:t>2</w:t>
            </w:r>
            <w:r w:rsidRPr="00BB007E">
              <w:rPr>
                <w:b/>
                <w:lang w:val="de-DE"/>
              </w:rPr>
              <w:t>:</w:t>
            </w:r>
            <w:r w:rsidRPr="00BB007E">
              <w:rPr>
                <w:lang w:val="de-DE"/>
              </w:rPr>
              <w:t xml:space="preserve">           </w:t>
            </w:r>
            <w:r w:rsidRPr="00BB007E">
              <w:rPr>
                <w:b/>
                <w:lang w:val="de-DE"/>
              </w:rPr>
              <w:t>Temp.:</w:t>
            </w:r>
          </w:p>
        </w:tc>
      </w:tr>
    </w:tbl>
    <w:p w:rsidR="00153A70" w:rsidRPr="00BB007E" w:rsidRDefault="00153A70" w:rsidP="00F8667A">
      <w:pPr>
        <w:pStyle w:val="a6"/>
        <w:rPr>
          <w:lang w:val="de-DE"/>
        </w:rPr>
      </w:pPr>
    </w:p>
    <w:p w:rsidR="00153A70" w:rsidRPr="00BB007E" w:rsidRDefault="00004CD1">
      <w:pPr>
        <w:spacing w:before="100" w:after="200" w:line="276" w:lineRule="auto"/>
        <w:rPr>
          <w:lang w:val="de-DE"/>
        </w:rPr>
      </w:pPr>
      <w:r w:rsidRPr="00BB007E">
        <w:rPr>
          <w:lang w:val="de-DE"/>
        </w:rPr>
        <w:br w:type="page"/>
      </w:r>
    </w:p>
    <w:p w:rsidR="00153A70" w:rsidRPr="00BB007E" w:rsidRDefault="00004CD1" w:rsidP="00153A70">
      <w:pPr>
        <w:pStyle w:val="1"/>
        <w:rPr>
          <w:lang w:val="de-DE"/>
        </w:rPr>
      </w:pPr>
      <w:r w:rsidRPr="00BB007E">
        <w:rPr>
          <w:lang w:val="de-DE"/>
        </w:rPr>
        <w:lastRenderedPageBreak/>
        <w:t>Bilanz</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55"/>
        <w:gridCol w:w="875"/>
        <w:gridCol w:w="876"/>
        <w:gridCol w:w="904"/>
        <w:gridCol w:w="810"/>
        <w:gridCol w:w="36"/>
        <w:gridCol w:w="875"/>
        <w:gridCol w:w="876"/>
        <w:gridCol w:w="875"/>
        <w:gridCol w:w="875"/>
        <w:gridCol w:w="876"/>
        <w:gridCol w:w="6"/>
      </w:tblGrid>
      <w:tr w:rsidR="00153A70" w:rsidRPr="00864989" w:rsidTr="008E2247">
        <w:trPr>
          <w:trHeight w:val="953"/>
        </w:trPr>
        <w:tc>
          <w:tcPr>
            <w:tcW w:w="9724" w:type="dxa"/>
            <w:gridSpan w:val="13"/>
            <w:shd w:val="clear" w:color="auto" w:fill="auto"/>
          </w:tcPr>
          <w:p w:rsidR="009922B8" w:rsidRPr="008E2247" w:rsidRDefault="00004CD1" w:rsidP="008E2247">
            <w:pPr>
              <w:pStyle w:val="a6"/>
              <w:spacing w:before="120"/>
              <w:rPr>
                <w:b/>
                <w:bCs/>
                <w:lang w:val="de-DE"/>
              </w:rPr>
            </w:pPr>
            <w:r w:rsidRPr="00BB007E">
              <w:rPr>
                <w:b/>
                <w:bCs/>
                <w:lang w:val="de-DE"/>
              </w:rPr>
              <w:t xml:space="preserve">Patientenname: </w:t>
            </w:r>
            <w:r w:rsidRPr="008E2247">
              <w:rPr>
                <w:bCs/>
                <w:lang w:val="de-DE"/>
              </w:rPr>
              <w:t>Jane Keys</w:t>
            </w:r>
            <w:r w:rsidRPr="00BB007E">
              <w:rPr>
                <w:b/>
                <w:bCs/>
                <w:lang w:val="de-DE"/>
              </w:rPr>
              <w:t xml:space="preserve">  Geschlecht: </w:t>
            </w:r>
            <w:r w:rsidRPr="008E2247">
              <w:rPr>
                <w:bCs/>
                <w:lang w:val="de-DE"/>
              </w:rPr>
              <w:t xml:space="preserve">Weiblich    </w:t>
            </w:r>
          </w:p>
          <w:p w:rsidR="00153A70" w:rsidRPr="008E2247" w:rsidRDefault="00004CD1" w:rsidP="008E2247">
            <w:pPr>
              <w:pStyle w:val="a6"/>
              <w:spacing w:before="120"/>
              <w:rPr>
                <w:b/>
                <w:bCs/>
                <w:lang w:val="de-DE"/>
              </w:rPr>
            </w:pPr>
            <w:r w:rsidRPr="00BB007E">
              <w:rPr>
                <w:b/>
                <w:bCs/>
                <w:lang w:val="de-DE"/>
              </w:rPr>
              <w:t>Allergien</w:t>
            </w:r>
            <w:r w:rsidRPr="008E2247">
              <w:rPr>
                <w:bCs/>
                <w:lang w:val="de-DE"/>
              </w:rPr>
              <w:t>: Keine bekannten Allergien</w:t>
            </w:r>
            <w:r w:rsidRPr="008E2247">
              <w:rPr>
                <w:b/>
                <w:bCs/>
                <w:lang w:val="de-DE"/>
              </w:rPr>
              <w:t xml:space="preserve">    </w:t>
            </w:r>
            <w:r w:rsidRPr="00BB007E">
              <w:rPr>
                <w:b/>
                <w:bCs/>
                <w:lang w:val="de-DE"/>
              </w:rPr>
              <w:t xml:space="preserve">Geburtsdatum: </w:t>
            </w:r>
            <w:r w:rsidRPr="008E2247">
              <w:rPr>
                <w:bCs/>
                <w:lang w:val="de-DE"/>
              </w:rPr>
              <w:t>17.05.XXXX</w:t>
            </w:r>
            <w:r w:rsidRPr="008E2247">
              <w:rPr>
                <w:b/>
                <w:bCs/>
                <w:lang w:val="de-DE"/>
              </w:rPr>
              <w:t xml:space="preserve">  </w:t>
            </w:r>
          </w:p>
        </w:tc>
      </w:tr>
      <w:tr w:rsidR="00153A70" w:rsidRPr="00864989" w:rsidTr="008E2247">
        <w:tc>
          <w:tcPr>
            <w:tcW w:w="9724" w:type="dxa"/>
            <w:gridSpan w:val="13"/>
            <w:shd w:val="clear" w:color="auto" w:fill="auto"/>
          </w:tcPr>
          <w:p w:rsidR="00153A70" w:rsidRPr="00BB007E" w:rsidRDefault="00004CD1" w:rsidP="00196258">
            <w:pPr>
              <w:pStyle w:val="a6"/>
              <w:rPr>
                <w:lang w:val="de-DE"/>
              </w:rPr>
            </w:pPr>
            <w:r w:rsidRPr="00BB007E">
              <w:rPr>
                <w:b/>
                <w:bCs/>
                <w:lang w:val="de-DE"/>
              </w:rPr>
              <w:t xml:space="preserve">Alter: </w:t>
            </w:r>
            <w:r w:rsidRPr="00BB007E">
              <w:rPr>
                <w:bCs/>
                <w:lang w:val="de-DE"/>
              </w:rPr>
              <w:t>33</w:t>
            </w:r>
            <w:r w:rsidRPr="00BB007E">
              <w:rPr>
                <w:lang w:val="de-DE"/>
              </w:rPr>
              <w:t xml:space="preserve"> Jahre       </w:t>
            </w:r>
            <w:r w:rsidRPr="00BB007E">
              <w:rPr>
                <w:b/>
                <w:bCs/>
                <w:lang w:val="de-DE"/>
              </w:rPr>
              <w:t xml:space="preserve">Größe: </w:t>
            </w:r>
            <w:r w:rsidRPr="00BB007E">
              <w:rPr>
                <w:lang w:val="de-DE"/>
              </w:rPr>
              <w:t xml:space="preserve">173 cm          </w:t>
            </w:r>
            <w:r w:rsidRPr="00BB007E">
              <w:rPr>
                <w:b/>
                <w:bCs/>
                <w:lang w:val="de-DE"/>
              </w:rPr>
              <w:t xml:space="preserve">Gewicht: </w:t>
            </w:r>
            <w:r w:rsidRPr="00BB007E">
              <w:rPr>
                <w:lang w:val="de-DE"/>
              </w:rPr>
              <w:t xml:space="preserve">66 kg       </w:t>
            </w:r>
            <w:r w:rsidRPr="00BB007E">
              <w:rPr>
                <w:b/>
                <w:bCs/>
                <w:lang w:val="de-DE"/>
              </w:rPr>
              <w:t xml:space="preserve">Nummer der Krankenakte: </w:t>
            </w:r>
            <w:r w:rsidRPr="00BB007E">
              <w:rPr>
                <w:lang w:val="de-DE"/>
              </w:rPr>
              <w:t xml:space="preserve">57343330  </w:t>
            </w:r>
          </w:p>
          <w:p w:rsidR="00153A70" w:rsidRPr="00BB007E" w:rsidRDefault="00153A70" w:rsidP="00196258">
            <w:pPr>
              <w:pStyle w:val="a6"/>
              <w:spacing w:before="120"/>
              <w:rPr>
                <w:sz w:val="12"/>
                <w:szCs w:val="12"/>
                <w:lang w:val="de-DE"/>
              </w:rPr>
            </w:pPr>
          </w:p>
        </w:tc>
      </w:tr>
      <w:tr w:rsidR="00153A70" w:rsidRPr="008E2247" w:rsidTr="008E2247">
        <w:tc>
          <w:tcPr>
            <w:tcW w:w="9724" w:type="dxa"/>
            <w:gridSpan w:val="13"/>
            <w:shd w:val="clear" w:color="auto" w:fill="auto"/>
          </w:tcPr>
          <w:p w:rsidR="00153A70" w:rsidRPr="00BB007E" w:rsidRDefault="00004CD1" w:rsidP="00196258">
            <w:pPr>
              <w:pStyle w:val="a6"/>
              <w:rPr>
                <w:lang w:val="de-DE"/>
              </w:rPr>
            </w:pPr>
            <w:r w:rsidRPr="00BB007E">
              <w:rPr>
                <w:b/>
                <w:bCs/>
                <w:lang w:val="de-DE"/>
              </w:rPr>
              <w:t xml:space="preserve">Diagnose: </w:t>
            </w:r>
            <w:r w:rsidRPr="00BB007E">
              <w:rPr>
                <w:bCs/>
                <w:lang w:val="de-DE"/>
              </w:rPr>
              <w:t>Colitis ulcerosa</w:t>
            </w:r>
            <w:r w:rsidRPr="00BB007E">
              <w:rPr>
                <w:lang w:val="de-DE"/>
              </w:rPr>
              <w:t xml:space="preserve">       </w:t>
            </w:r>
            <w:r w:rsidRPr="00BB007E">
              <w:rPr>
                <w:b/>
                <w:bCs/>
                <w:lang w:val="de-DE"/>
              </w:rPr>
              <w:t xml:space="preserve">Aufnahmedatum: </w:t>
            </w:r>
            <w:r w:rsidRPr="00BB007E">
              <w:rPr>
                <w:bCs/>
                <w:lang w:val="de-DE"/>
              </w:rPr>
              <w:t>Vor 3 Tagen</w:t>
            </w:r>
          </w:p>
          <w:p w:rsidR="00153A70" w:rsidRPr="00BB007E" w:rsidRDefault="00153A70" w:rsidP="00196258">
            <w:pPr>
              <w:pStyle w:val="a6"/>
              <w:spacing w:before="120"/>
              <w:rPr>
                <w:sz w:val="12"/>
                <w:szCs w:val="12"/>
                <w:lang w:val="de-DE"/>
              </w:rPr>
            </w:pPr>
          </w:p>
        </w:tc>
      </w:tr>
      <w:tr w:rsidR="00153A70" w:rsidRPr="00864989" w:rsidTr="008E2247">
        <w:tc>
          <w:tcPr>
            <w:tcW w:w="9724" w:type="dxa"/>
            <w:gridSpan w:val="13"/>
            <w:shd w:val="clear" w:color="auto" w:fill="auto"/>
          </w:tcPr>
          <w:p w:rsidR="00153A70" w:rsidRPr="00BB007E" w:rsidRDefault="00004CD1" w:rsidP="00196258">
            <w:pPr>
              <w:pStyle w:val="a6"/>
              <w:rPr>
                <w:bCs/>
                <w:lang w:val="de-DE"/>
              </w:rPr>
            </w:pPr>
            <w:r w:rsidRPr="00BB007E">
              <w:rPr>
                <w:b/>
                <w:bCs/>
                <w:lang w:val="de-DE"/>
              </w:rPr>
              <w:t xml:space="preserve">Station: </w:t>
            </w:r>
            <w:r w:rsidRPr="00BB007E">
              <w:rPr>
                <w:bCs/>
                <w:lang w:val="de-DE"/>
              </w:rPr>
              <w:t>Chirurgie</w:t>
            </w:r>
            <w:r w:rsidRPr="00BB007E">
              <w:rPr>
                <w:b/>
                <w:bCs/>
                <w:lang w:val="de-DE"/>
              </w:rPr>
              <w:t xml:space="preserve">         Patientenverfügung: </w:t>
            </w:r>
            <w:r w:rsidRPr="00BB007E">
              <w:rPr>
                <w:bCs/>
                <w:lang w:val="de-DE"/>
              </w:rPr>
              <w:t xml:space="preserve">Nein            </w:t>
            </w:r>
            <w:r w:rsidRPr="00BB007E">
              <w:rPr>
                <w:b/>
                <w:bCs/>
                <w:lang w:val="de-DE"/>
              </w:rPr>
              <w:t xml:space="preserve"> Isolationsmaßnahmen: </w:t>
            </w:r>
            <w:r w:rsidRPr="00BB007E">
              <w:rPr>
                <w:bCs/>
                <w:lang w:val="de-DE"/>
              </w:rPr>
              <w:t>Keine</w:t>
            </w:r>
          </w:p>
          <w:p w:rsidR="00153A70" w:rsidRPr="00BB007E" w:rsidRDefault="00153A70" w:rsidP="00196258">
            <w:pPr>
              <w:pStyle w:val="a6"/>
              <w:spacing w:before="120"/>
              <w:rPr>
                <w:b/>
                <w:bCs/>
                <w:sz w:val="12"/>
                <w:szCs w:val="12"/>
                <w:lang w:val="de-DE"/>
              </w:rPr>
            </w:pPr>
          </w:p>
        </w:tc>
      </w:tr>
      <w:tr w:rsidR="00153A70" w:rsidRPr="00864989" w:rsidTr="008E2247">
        <w:tc>
          <w:tcPr>
            <w:tcW w:w="9724" w:type="dxa"/>
            <w:gridSpan w:val="13"/>
            <w:shd w:val="clear" w:color="auto" w:fill="4472C4"/>
          </w:tcPr>
          <w:p w:rsidR="00153A70" w:rsidRPr="00BB007E" w:rsidRDefault="00153A70" w:rsidP="00196258">
            <w:pPr>
              <w:pStyle w:val="a6"/>
              <w:spacing w:before="120"/>
              <w:rPr>
                <w:sz w:val="4"/>
                <w:szCs w:val="4"/>
                <w:lang w:val="de-DE"/>
              </w:rPr>
            </w:pPr>
          </w:p>
        </w:tc>
      </w:tr>
      <w:tr w:rsidR="00153A70" w:rsidRPr="00864989" w:rsidTr="008E2247">
        <w:trPr>
          <w:trHeight w:val="64"/>
        </w:trPr>
        <w:tc>
          <w:tcPr>
            <w:tcW w:w="9724" w:type="dxa"/>
            <w:gridSpan w:val="13"/>
            <w:shd w:val="clear" w:color="auto" w:fill="auto"/>
          </w:tcPr>
          <w:p w:rsidR="00153A70" w:rsidRPr="00BB007E" w:rsidRDefault="00004CD1" w:rsidP="00196258">
            <w:pPr>
              <w:pStyle w:val="a6"/>
              <w:rPr>
                <w:b/>
                <w:lang w:val="de-DE"/>
              </w:rPr>
            </w:pPr>
            <w:r w:rsidRPr="00BB007E">
              <w:rPr>
                <w:b/>
                <w:lang w:val="de-DE"/>
              </w:rPr>
              <w:t>Hinweise:</w:t>
            </w:r>
          </w:p>
          <w:p w:rsidR="00153A70" w:rsidRPr="00BB007E" w:rsidRDefault="00153A70" w:rsidP="00196258">
            <w:pPr>
              <w:pStyle w:val="a6"/>
              <w:spacing w:before="120"/>
              <w:rPr>
                <w:b/>
                <w:lang w:val="de-DE"/>
              </w:rPr>
            </w:pPr>
          </w:p>
          <w:p w:rsidR="00153A70" w:rsidRPr="00BB007E" w:rsidRDefault="00153A70" w:rsidP="00196258">
            <w:pPr>
              <w:pStyle w:val="a6"/>
              <w:spacing w:before="120"/>
              <w:rPr>
                <w:b/>
                <w:lang w:val="de-DE"/>
              </w:rPr>
            </w:pPr>
          </w:p>
        </w:tc>
      </w:tr>
      <w:tr w:rsidR="00153A70" w:rsidRPr="00864989" w:rsidTr="008E2247">
        <w:trPr>
          <w:gridAfter w:val="1"/>
          <w:wAfter w:w="6" w:type="dxa"/>
          <w:trHeight w:val="64"/>
        </w:trPr>
        <w:tc>
          <w:tcPr>
            <w:tcW w:w="985" w:type="dxa"/>
            <w:shd w:val="clear" w:color="auto" w:fill="auto"/>
          </w:tcPr>
          <w:p w:rsidR="00153A70" w:rsidRPr="00BB007E" w:rsidRDefault="00153A70" w:rsidP="00196258">
            <w:pPr>
              <w:pStyle w:val="a6"/>
              <w:spacing w:before="120"/>
              <w:rPr>
                <w:b/>
                <w:lang w:val="de-DE"/>
              </w:rPr>
            </w:pPr>
          </w:p>
        </w:tc>
        <w:tc>
          <w:tcPr>
            <w:tcW w:w="4320" w:type="dxa"/>
            <w:gridSpan w:val="5"/>
            <w:shd w:val="clear" w:color="auto" w:fill="auto"/>
          </w:tcPr>
          <w:p w:rsidR="00153A70" w:rsidRPr="00BB007E" w:rsidRDefault="00004CD1" w:rsidP="008E2247">
            <w:pPr>
              <w:pStyle w:val="a6"/>
              <w:spacing w:before="120"/>
              <w:ind w:left="-108" w:firstLine="108"/>
              <w:rPr>
                <w:b/>
                <w:lang w:val="de-DE"/>
              </w:rPr>
            </w:pPr>
            <w:r w:rsidRPr="00BB007E">
              <w:rPr>
                <w:b/>
                <w:lang w:val="de-DE"/>
              </w:rPr>
              <w:t>Aufnahme</w:t>
            </w:r>
          </w:p>
        </w:tc>
        <w:tc>
          <w:tcPr>
            <w:tcW w:w="4413" w:type="dxa"/>
            <w:gridSpan w:val="6"/>
            <w:shd w:val="clear" w:color="auto" w:fill="auto"/>
          </w:tcPr>
          <w:p w:rsidR="00153A70" w:rsidRPr="00BB007E" w:rsidRDefault="00004CD1" w:rsidP="008E2247">
            <w:pPr>
              <w:pStyle w:val="a6"/>
              <w:spacing w:before="120"/>
              <w:ind w:left="-204" w:firstLine="204"/>
              <w:rPr>
                <w:b/>
                <w:lang w:val="de-DE"/>
              </w:rPr>
            </w:pPr>
            <w:r w:rsidRPr="00BB007E">
              <w:rPr>
                <w:b/>
                <w:lang w:val="de-DE"/>
              </w:rPr>
              <w:t>Ausscheidung</w:t>
            </w:r>
          </w:p>
        </w:tc>
      </w:tr>
      <w:tr w:rsidR="008E2247" w:rsidRPr="00864989" w:rsidTr="008E2247">
        <w:trPr>
          <w:gridAfter w:val="1"/>
          <w:wAfter w:w="6" w:type="dxa"/>
          <w:trHeight w:val="64"/>
        </w:trPr>
        <w:tc>
          <w:tcPr>
            <w:tcW w:w="985" w:type="dxa"/>
            <w:shd w:val="clear" w:color="auto" w:fill="auto"/>
          </w:tcPr>
          <w:p w:rsidR="008E2247" w:rsidRPr="008E2247" w:rsidRDefault="008E2247" w:rsidP="008E2247">
            <w:pPr>
              <w:pStyle w:val="a6"/>
              <w:rPr>
                <w:b/>
                <w:sz w:val="20"/>
                <w:lang w:val="de-DE"/>
              </w:rPr>
            </w:pPr>
            <w:r w:rsidRPr="008E2247">
              <w:rPr>
                <w:b/>
                <w:sz w:val="20"/>
                <w:lang w:val="de-DE"/>
              </w:rPr>
              <w:t>Zeit/Da-tum</w:t>
            </w:r>
          </w:p>
        </w:tc>
        <w:tc>
          <w:tcPr>
            <w:tcW w:w="855" w:type="dxa"/>
            <w:shd w:val="clear" w:color="auto" w:fill="auto"/>
          </w:tcPr>
          <w:p w:rsidR="008E2247" w:rsidRPr="008E2247" w:rsidRDefault="008E2247" w:rsidP="008E2247">
            <w:pPr>
              <w:pStyle w:val="a6"/>
              <w:rPr>
                <w:b/>
                <w:sz w:val="20"/>
                <w:lang w:val="de-DE"/>
              </w:rPr>
            </w:pPr>
            <w:r w:rsidRPr="008E2247">
              <w:rPr>
                <w:b/>
                <w:sz w:val="20"/>
                <w:lang w:val="de-DE"/>
              </w:rPr>
              <w:t xml:space="preserve">Oral </w:t>
            </w:r>
          </w:p>
        </w:tc>
        <w:tc>
          <w:tcPr>
            <w:tcW w:w="875" w:type="dxa"/>
            <w:shd w:val="clear" w:color="auto" w:fill="auto"/>
          </w:tcPr>
          <w:p w:rsidR="008E2247" w:rsidRPr="008E2247" w:rsidRDefault="008E2247" w:rsidP="008E2247">
            <w:pPr>
              <w:pStyle w:val="a6"/>
              <w:rPr>
                <w:b/>
                <w:sz w:val="20"/>
                <w:lang w:val="de-DE"/>
              </w:rPr>
            </w:pPr>
            <w:r w:rsidRPr="008E2247">
              <w:rPr>
                <w:b/>
                <w:sz w:val="20"/>
                <w:lang w:val="de-DE"/>
              </w:rPr>
              <w:t>Magen-sonde</w:t>
            </w:r>
          </w:p>
        </w:tc>
        <w:tc>
          <w:tcPr>
            <w:tcW w:w="876" w:type="dxa"/>
            <w:shd w:val="clear" w:color="auto" w:fill="auto"/>
          </w:tcPr>
          <w:p w:rsidR="008E2247" w:rsidRPr="008E2247" w:rsidRDefault="008E2247" w:rsidP="008E2247">
            <w:pPr>
              <w:pStyle w:val="a6"/>
              <w:rPr>
                <w:b/>
                <w:sz w:val="20"/>
                <w:lang w:val="de-DE"/>
              </w:rPr>
            </w:pPr>
            <w:r w:rsidRPr="008E2247">
              <w:rPr>
                <w:b/>
                <w:sz w:val="20"/>
                <w:lang w:val="de-DE"/>
              </w:rPr>
              <w:t>IV</w:t>
            </w:r>
          </w:p>
        </w:tc>
        <w:tc>
          <w:tcPr>
            <w:tcW w:w="904" w:type="dxa"/>
            <w:shd w:val="clear" w:color="auto" w:fill="auto"/>
          </w:tcPr>
          <w:p w:rsidR="008E2247" w:rsidRPr="00AD0266" w:rsidRDefault="008E2247" w:rsidP="008E2247">
            <w:pPr>
              <w:pStyle w:val="a6"/>
              <w:rPr>
                <w:b/>
                <w:sz w:val="20"/>
              </w:rPr>
            </w:pPr>
            <w:proofErr w:type="spellStart"/>
            <w:r w:rsidRPr="00AD0266">
              <w:rPr>
                <w:b/>
                <w:sz w:val="20"/>
              </w:rPr>
              <w:t>Zusatz</w:t>
            </w:r>
            <w:proofErr w:type="spellEnd"/>
            <w:r w:rsidRPr="00AD0266">
              <w:rPr>
                <w:b/>
                <w:sz w:val="20"/>
              </w:rPr>
              <w:t>-infusion</w:t>
            </w:r>
          </w:p>
        </w:tc>
        <w:tc>
          <w:tcPr>
            <w:tcW w:w="846" w:type="dxa"/>
            <w:gridSpan w:val="2"/>
            <w:shd w:val="clear" w:color="auto" w:fill="auto"/>
          </w:tcPr>
          <w:p w:rsidR="008E2247" w:rsidRPr="008E2247" w:rsidRDefault="008E2247" w:rsidP="008E2247">
            <w:pPr>
              <w:pStyle w:val="a6"/>
              <w:rPr>
                <w:b/>
                <w:sz w:val="20"/>
                <w:lang w:val="de-DE"/>
              </w:rPr>
            </w:pPr>
            <w:r w:rsidRPr="008E2247">
              <w:rPr>
                <w:b/>
                <w:sz w:val="20"/>
                <w:lang w:val="de-DE"/>
              </w:rPr>
              <w:t>Wei-tere</w:t>
            </w:r>
          </w:p>
        </w:tc>
        <w:tc>
          <w:tcPr>
            <w:tcW w:w="875" w:type="dxa"/>
            <w:shd w:val="clear" w:color="auto" w:fill="auto"/>
          </w:tcPr>
          <w:p w:rsidR="008E2247" w:rsidRPr="008E2247" w:rsidRDefault="008E2247" w:rsidP="008E2247">
            <w:pPr>
              <w:pStyle w:val="a6"/>
              <w:rPr>
                <w:b/>
                <w:sz w:val="20"/>
                <w:lang w:val="de-DE"/>
              </w:rPr>
            </w:pPr>
            <w:r w:rsidRPr="008E2247">
              <w:rPr>
                <w:b/>
                <w:sz w:val="20"/>
                <w:lang w:val="de-DE"/>
              </w:rPr>
              <w:t>Urin</w:t>
            </w:r>
          </w:p>
        </w:tc>
        <w:tc>
          <w:tcPr>
            <w:tcW w:w="876" w:type="dxa"/>
            <w:shd w:val="clear" w:color="auto" w:fill="auto"/>
          </w:tcPr>
          <w:p w:rsidR="008E2247" w:rsidRPr="008E2247" w:rsidRDefault="008E2247" w:rsidP="008E2247">
            <w:pPr>
              <w:pStyle w:val="a6"/>
              <w:rPr>
                <w:b/>
                <w:sz w:val="20"/>
                <w:lang w:val="de-DE"/>
              </w:rPr>
            </w:pPr>
            <w:r w:rsidRPr="008E2247">
              <w:rPr>
                <w:b/>
                <w:sz w:val="20"/>
                <w:lang w:val="de-DE"/>
              </w:rPr>
              <w:t>Emesis</w:t>
            </w:r>
          </w:p>
        </w:tc>
        <w:tc>
          <w:tcPr>
            <w:tcW w:w="875" w:type="dxa"/>
            <w:shd w:val="clear" w:color="auto" w:fill="auto"/>
          </w:tcPr>
          <w:p w:rsidR="008E2247" w:rsidRPr="008E2247" w:rsidRDefault="008E2247" w:rsidP="008E2247">
            <w:pPr>
              <w:pStyle w:val="a6"/>
              <w:rPr>
                <w:b/>
                <w:sz w:val="20"/>
                <w:lang w:val="de-DE"/>
              </w:rPr>
            </w:pPr>
            <w:r w:rsidRPr="008E2247">
              <w:rPr>
                <w:b/>
                <w:sz w:val="20"/>
                <w:lang w:val="de-DE"/>
              </w:rPr>
              <w:t>Magen-sonde</w:t>
            </w:r>
          </w:p>
        </w:tc>
        <w:tc>
          <w:tcPr>
            <w:tcW w:w="875" w:type="dxa"/>
            <w:shd w:val="clear" w:color="auto" w:fill="auto"/>
          </w:tcPr>
          <w:p w:rsidR="008E2247" w:rsidRPr="008E2247" w:rsidRDefault="008E2247" w:rsidP="008E2247">
            <w:pPr>
              <w:pStyle w:val="a6"/>
              <w:rPr>
                <w:b/>
                <w:sz w:val="20"/>
                <w:lang w:val="de-DE"/>
              </w:rPr>
            </w:pPr>
            <w:r w:rsidRPr="008E2247">
              <w:rPr>
                <w:b/>
                <w:sz w:val="20"/>
                <w:lang w:val="de-DE"/>
              </w:rPr>
              <w:t>Drain-age-</w:t>
            </w:r>
            <w:bookmarkStart w:id="10" w:name="_GoBack"/>
            <w:bookmarkEnd w:id="10"/>
            <w:r w:rsidRPr="008E2247">
              <w:rPr>
                <w:b/>
                <w:sz w:val="20"/>
                <w:lang w:val="de-DE"/>
              </w:rPr>
              <w:t>typ</w:t>
            </w:r>
          </w:p>
        </w:tc>
        <w:tc>
          <w:tcPr>
            <w:tcW w:w="876" w:type="dxa"/>
            <w:shd w:val="clear" w:color="auto" w:fill="auto"/>
          </w:tcPr>
          <w:p w:rsidR="008E2247" w:rsidRPr="008E2247" w:rsidRDefault="008E2247" w:rsidP="008E2247">
            <w:pPr>
              <w:pStyle w:val="a6"/>
              <w:rPr>
                <w:b/>
                <w:sz w:val="20"/>
                <w:lang w:val="de-DE"/>
              </w:rPr>
            </w:pPr>
            <w:r w:rsidRPr="008E2247">
              <w:rPr>
                <w:b/>
                <w:sz w:val="20"/>
                <w:lang w:val="de-DE"/>
              </w:rPr>
              <w:t>Wei-tere</w:t>
            </w:r>
          </w:p>
        </w:tc>
      </w:tr>
      <w:tr w:rsidR="008D486E" w:rsidRPr="00864989" w:rsidTr="008E2247">
        <w:trPr>
          <w:gridAfter w:val="1"/>
          <w:wAfter w:w="6" w:type="dxa"/>
          <w:trHeight w:val="64"/>
        </w:trPr>
        <w:tc>
          <w:tcPr>
            <w:tcW w:w="985" w:type="dxa"/>
            <w:shd w:val="clear" w:color="auto" w:fill="auto"/>
          </w:tcPr>
          <w:p w:rsidR="00153A70" w:rsidRPr="008E2247" w:rsidRDefault="00004CD1" w:rsidP="00196258">
            <w:pPr>
              <w:pStyle w:val="a6"/>
              <w:rPr>
                <w:b/>
                <w:sz w:val="20"/>
                <w:lang w:val="de-DE"/>
              </w:rPr>
            </w:pPr>
            <w:r w:rsidRPr="008E2247">
              <w:rPr>
                <w:b/>
                <w:sz w:val="20"/>
                <w:lang w:val="de-DE"/>
              </w:rPr>
              <w:t>23-07</w:t>
            </w:r>
          </w:p>
        </w:tc>
        <w:tc>
          <w:tcPr>
            <w:tcW w:w="855" w:type="dxa"/>
            <w:shd w:val="clear" w:color="auto" w:fill="auto"/>
          </w:tcPr>
          <w:p w:rsidR="00153A70" w:rsidRPr="008E2247" w:rsidRDefault="00004CD1" w:rsidP="00196258">
            <w:pPr>
              <w:pStyle w:val="a6"/>
              <w:rPr>
                <w:sz w:val="20"/>
                <w:lang w:val="de-DE"/>
              </w:rPr>
            </w:pPr>
            <w:r w:rsidRPr="008E2247">
              <w:rPr>
                <w:sz w:val="20"/>
                <w:lang w:val="de-DE"/>
              </w:rPr>
              <w:t>250 ml</w:t>
            </w:r>
          </w:p>
          <w:p w:rsidR="00153A70" w:rsidRPr="008E2247" w:rsidRDefault="00153A70" w:rsidP="00196258">
            <w:pPr>
              <w:pStyle w:val="a6"/>
              <w:spacing w:before="120"/>
              <w:rPr>
                <w:sz w:val="20"/>
                <w:lang w:val="de-DE"/>
              </w:rPr>
            </w:pPr>
          </w:p>
          <w:p w:rsidR="00153A70" w:rsidRPr="008E2247" w:rsidRDefault="00004CD1" w:rsidP="00196258">
            <w:pPr>
              <w:pStyle w:val="a6"/>
              <w:spacing w:before="120"/>
              <w:rPr>
                <w:sz w:val="20"/>
                <w:lang w:val="de-DE"/>
              </w:rPr>
            </w:pPr>
            <w:r w:rsidRPr="008E2247">
              <w:rPr>
                <w:sz w:val="20"/>
                <w:lang w:val="de-DE"/>
              </w:rPr>
              <w:t>150 ml</w:t>
            </w:r>
          </w:p>
          <w:p w:rsidR="00153A70" w:rsidRPr="008E2247" w:rsidRDefault="00153A70" w:rsidP="00196258">
            <w:pPr>
              <w:pStyle w:val="a6"/>
              <w:spacing w:before="120"/>
              <w:rPr>
                <w:sz w:val="20"/>
                <w:lang w:val="de-DE"/>
              </w:rPr>
            </w:pPr>
          </w:p>
          <w:p w:rsidR="00153A70" w:rsidRPr="008E2247" w:rsidRDefault="00153A70" w:rsidP="00196258">
            <w:pPr>
              <w:pStyle w:val="a6"/>
              <w:spacing w:before="120"/>
              <w:rPr>
                <w:sz w:val="20"/>
                <w:lang w:val="de-DE"/>
              </w:rPr>
            </w:pPr>
          </w:p>
          <w:p w:rsidR="00153A70" w:rsidRPr="008E2247" w:rsidRDefault="00153A70" w:rsidP="00196258">
            <w:pPr>
              <w:pStyle w:val="a6"/>
              <w:spacing w:before="120"/>
              <w:rPr>
                <w:sz w:val="20"/>
                <w:lang w:val="de-DE"/>
              </w:rPr>
            </w:pPr>
          </w:p>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153A70" w:rsidP="00196258">
            <w:pPr>
              <w:pStyle w:val="a6"/>
              <w:spacing w:before="120"/>
              <w:rPr>
                <w:sz w:val="20"/>
                <w:lang w:val="de-DE"/>
              </w:rPr>
            </w:pPr>
          </w:p>
        </w:tc>
        <w:tc>
          <w:tcPr>
            <w:tcW w:w="904" w:type="dxa"/>
            <w:shd w:val="clear" w:color="auto" w:fill="auto"/>
          </w:tcPr>
          <w:p w:rsidR="00153A70" w:rsidRPr="008E2247" w:rsidRDefault="00153A70" w:rsidP="00196258">
            <w:pPr>
              <w:pStyle w:val="a6"/>
              <w:spacing w:before="120"/>
              <w:rPr>
                <w:sz w:val="20"/>
                <w:lang w:val="de-DE"/>
              </w:rPr>
            </w:pPr>
          </w:p>
        </w:tc>
        <w:tc>
          <w:tcPr>
            <w:tcW w:w="846" w:type="dxa"/>
            <w:gridSpan w:val="2"/>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004CD1" w:rsidP="00196258">
            <w:pPr>
              <w:pStyle w:val="a6"/>
              <w:spacing w:before="120"/>
              <w:rPr>
                <w:sz w:val="20"/>
                <w:lang w:val="de-DE"/>
              </w:rPr>
            </w:pPr>
            <w:r w:rsidRPr="008E2247">
              <w:rPr>
                <w:sz w:val="20"/>
                <w:lang w:val="de-DE"/>
              </w:rPr>
              <w:t>200 ml</w:t>
            </w:r>
          </w:p>
        </w:tc>
        <w:tc>
          <w:tcPr>
            <w:tcW w:w="876" w:type="dxa"/>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153A70" w:rsidP="00196258">
            <w:pPr>
              <w:pStyle w:val="a6"/>
              <w:spacing w:before="120"/>
              <w:rPr>
                <w:sz w:val="20"/>
                <w:lang w:val="de-DE"/>
              </w:rPr>
            </w:pPr>
          </w:p>
        </w:tc>
      </w:tr>
      <w:tr w:rsidR="008D486E" w:rsidRPr="00864989" w:rsidTr="008E2247">
        <w:trPr>
          <w:gridAfter w:val="1"/>
          <w:wAfter w:w="6" w:type="dxa"/>
          <w:trHeight w:val="64"/>
        </w:trPr>
        <w:tc>
          <w:tcPr>
            <w:tcW w:w="985" w:type="dxa"/>
            <w:shd w:val="clear" w:color="auto" w:fill="auto"/>
          </w:tcPr>
          <w:p w:rsidR="00153A70" w:rsidRPr="008E2247" w:rsidRDefault="00004CD1" w:rsidP="00196258">
            <w:pPr>
              <w:pStyle w:val="a6"/>
              <w:spacing w:before="120"/>
              <w:rPr>
                <w:b/>
                <w:sz w:val="20"/>
                <w:lang w:val="de-DE"/>
              </w:rPr>
            </w:pPr>
            <w:r w:rsidRPr="008E2247">
              <w:rPr>
                <w:b/>
                <w:sz w:val="20"/>
                <w:lang w:val="de-DE"/>
              </w:rPr>
              <w:t>Gesam</w:t>
            </w:r>
            <w:r w:rsidR="008E2247">
              <w:rPr>
                <w:rFonts w:asciiTheme="minorEastAsia" w:eastAsiaTheme="minorEastAsia" w:hAnsiTheme="minorEastAsia" w:hint="eastAsia"/>
                <w:b/>
                <w:sz w:val="20"/>
                <w:lang w:val="de-DE" w:eastAsia="zh-CN"/>
              </w:rPr>
              <w:t>t</w:t>
            </w:r>
            <w:r w:rsidRPr="008E2247">
              <w:rPr>
                <w:b/>
                <w:sz w:val="20"/>
                <w:lang w:val="de-DE"/>
              </w:rPr>
              <w:t>-wert während Schicht</w:t>
            </w:r>
          </w:p>
        </w:tc>
        <w:tc>
          <w:tcPr>
            <w:tcW w:w="855" w:type="dxa"/>
            <w:shd w:val="clear" w:color="auto" w:fill="auto"/>
          </w:tcPr>
          <w:p w:rsidR="00153A70" w:rsidRPr="008E2247" w:rsidRDefault="00004CD1" w:rsidP="00196258">
            <w:pPr>
              <w:pStyle w:val="a6"/>
              <w:spacing w:before="120"/>
              <w:rPr>
                <w:sz w:val="20"/>
                <w:lang w:val="de-DE"/>
              </w:rPr>
            </w:pPr>
            <w:r w:rsidRPr="008E2247">
              <w:rPr>
                <w:sz w:val="20"/>
                <w:lang w:val="de-DE"/>
              </w:rPr>
              <w:t>400 ml</w:t>
            </w: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153A70" w:rsidP="00196258">
            <w:pPr>
              <w:pStyle w:val="a6"/>
              <w:spacing w:before="120"/>
              <w:rPr>
                <w:sz w:val="20"/>
                <w:lang w:val="de-DE"/>
              </w:rPr>
            </w:pPr>
          </w:p>
        </w:tc>
        <w:tc>
          <w:tcPr>
            <w:tcW w:w="904" w:type="dxa"/>
            <w:shd w:val="clear" w:color="auto" w:fill="auto"/>
          </w:tcPr>
          <w:p w:rsidR="00153A70" w:rsidRPr="008E2247" w:rsidRDefault="00153A70" w:rsidP="00196258">
            <w:pPr>
              <w:pStyle w:val="a6"/>
              <w:spacing w:before="120"/>
              <w:rPr>
                <w:sz w:val="20"/>
                <w:lang w:val="de-DE"/>
              </w:rPr>
            </w:pPr>
          </w:p>
        </w:tc>
        <w:tc>
          <w:tcPr>
            <w:tcW w:w="846" w:type="dxa"/>
            <w:gridSpan w:val="2"/>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004CD1" w:rsidP="00196258">
            <w:pPr>
              <w:pStyle w:val="a6"/>
              <w:spacing w:before="120"/>
              <w:rPr>
                <w:sz w:val="20"/>
                <w:lang w:val="de-DE"/>
              </w:rPr>
            </w:pPr>
            <w:r w:rsidRPr="008E2247">
              <w:rPr>
                <w:sz w:val="20"/>
                <w:lang w:val="de-DE"/>
              </w:rPr>
              <w:t>200 ml</w:t>
            </w:r>
          </w:p>
        </w:tc>
        <w:tc>
          <w:tcPr>
            <w:tcW w:w="876" w:type="dxa"/>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153A70" w:rsidP="00196258">
            <w:pPr>
              <w:pStyle w:val="a6"/>
              <w:spacing w:before="120"/>
              <w:rPr>
                <w:sz w:val="20"/>
                <w:lang w:val="de-DE"/>
              </w:rPr>
            </w:pPr>
          </w:p>
        </w:tc>
      </w:tr>
      <w:tr w:rsidR="008D486E" w:rsidRPr="00864989" w:rsidTr="008E2247">
        <w:trPr>
          <w:gridAfter w:val="1"/>
          <w:wAfter w:w="6" w:type="dxa"/>
          <w:trHeight w:val="64"/>
        </w:trPr>
        <w:tc>
          <w:tcPr>
            <w:tcW w:w="985" w:type="dxa"/>
            <w:shd w:val="clear" w:color="auto" w:fill="auto"/>
          </w:tcPr>
          <w:p w:rsidR="00153A70" w:rsidRPr="008E2247" w:rsidRDefault="00004CD1" w:rsidP="00196258">
            <w:pPr>
              <w:pStyle w:val="a6"/>
              <w:spacing w:before="120"/>
              <w:rPr>
                <w:b/>
                <w:sz w:val="20"/>
                <w:lang w:val="de-DE"/>
              </w:rPr>
            </w:pPr>
            <w:r w:rsidRPr="008E2247">
              <w:rPr>
                <w:b/>
                <w:sz w:val="20"/>
                <w:lang w:val="de-DE"/>
              </w:rPr>
              <w:t>Zeit/Da-tum</w:t>
            </w:r>
          </w:p>
        </w:tc>
        <w:tc>
          <w:tcPr>
            <w:tcW w:w="855" w:type="dxa"/>
            <w:shd w:val="clear" w:color="auto" w:fill="auto"/>
          </w:tcPr>
          <w:p w:rsidR="00153A70" w:rsidRPr="008E2247" w:rsidRDefault="00004CD1" w:rsidP="00196258">
            <w:pPr>
              <w:pStyle w:val="a6"/>
              <w:spacing w:before="120"/>
              <w:rPr>
                <w:b/>
                <w:sz w:val="20"/>
                <w:lang w:val="de-DE"/>
              </w:rPr>
            </w:pPr>
            <w:r w:rsidRPr="008E2247">
              <w:rPr>
                <w:b/>
                <w:sz w:val="20"/>
                <w:lang w:val="de-DE"/>
              </w:rPr>
              <w:t xml:space="preserve">Oral </w:t>
            </w:r>
          </w:p>
        </w:tc>
        <w:tc>
          <w:tcPr>
            <w:tcW w:w="875" w:type="dxa"/>
            <w:shd w:val="clear" w:color="auto" w:fill="auto"/>
          </w:tcPr>
          <w:p w:rsidR="00153A70" w:rsidRPr="008E2247" w:rsidRDefault="00004CD1" w:rsidP="00196258">
            <w:pPr>
              <w:pStyle w:val="a6"/>
              <w:spacing w:before="120"/>
              <w:rPr>
                <w:b/>
                <w:sz w:val="20"/>
                <w:lang w:val="de-DE"/>
              </w:rPr>
            </w:pPr>
            <w:r w:rsidRPr="008E2247">
              <w:rPr>
                <w:b/>
                <w:sz w:val="20"/>
                <w:lang w:val="de-DE"/>
              </w:rPr>
              <w:t>Magen-sonde</w:t>
            </w:r>
          </w:p>
        </w:tc>
        <w:tc>
          <w:tcPr>
            <w:tcW w:w="876" w:type="dxa"/>
            <w:shd w:val="clear" w:color="auto" w:fill="auto"/>
          </w:tcPr>
          <w:p w:rsidR="00153A70" w:rsidRPr="008E2247" w:rsidRDefault="00004CD1" w:rsidP="00196258">
            <w:pPr>
              <w:pStyle w:val="a6"/>
              <w:spacing w:before="120"/>
              <w:rPr>
                <w:b/>
                <w:sz w:val="20"/>
                <w:lang w:val="de-DE"/>
              </w:rPr>
            </w:pPr>
            <w:r w:rsidRPr="008E2247">
              <w:rPr>
                <w:b/>
                <w:sz w:val="20"/>
                <w:lang w:val="de-DE"/>
              </w:rPr>
              <w:t>IV</w:t>
            </w:r>
          </w:p>
        </w:tc>
        <w:tc>
          <w:tcPr>
            <w:tcW w:w="904" w:type="dxa"/>
            <w:shd w:val="clear" w:color="auto" w:fill="auto"/>
          </w:tcPr>
          <w:p w:rsidR="00153A70" w:rsidRPr="008E2247" w:rsidRDefault="00004CD1" w:rsidP="00196258">
            <w:pPr>
              <w:pStyle w:val="a6"/>
              <w:spacing w:before="120"/>
              <w:rPr>
                <w:b/>
                <w:sz w:val="20"/>
                <w:lang w:val="de-DE"/>
              </w:rPr>
            </w:pPr>
            <w:r w:rsidRPr="008E2247">
              <w:rPr>
                <w:b/>
                <w:sz w:val="20"/>
                <w:lang w:val="de-DE"/>
              </w:rPr>
              <w:t>Zusatz-infusion</w:t>
            </w:r>
          </w:p>
        </w:tc>
        <w:tc>
          <w:tcPr>
            <w:tcW w:w="846" w:type="dxa"/>
            <w:gridSpan w:val="2"/>
            <w:shd w:val="clear" w:color="auto" w:fill="auto"/>
          </w:tcPr>
          <w:p w:rsidR="00153A70" w:rsidRPr="008E2247" w:rsidRDefault="00004CD1" w:rsidP="00196258">
            <w:pPr>
              <w:pStyle w:val="a6"/>
              <w:spacing w:before="120"/>
              <w:rPr>
                <w:b/>
                <w:sz w:val="20"/>
                <w:lang w:val="de-DE"/>
              </w:rPr>
            </w:pPr>
            <w:r w:rsidRPr="008E2247">
              <w:rPr>
                <w:b/>
                <w:sz w:val="20"/>
                <w:lang w:val="de-DE"/>
              </w:rPr>
              <w:t>Wei-tere</w:t>
            </w:r>
          </w:p>
        </w:tc>
        <w:tc>
          <w:tcPr>
            <w:tcW w:w="875" w:type="dxa"/>
            <w:shd w:val="clear" w:color="auto" w:fill="auto"/>
          </w:tcPr>
          <w:p w:rsidR="00153A70" w:rsidRPr="008E2247" w:rsidRDefault="00004CD1" w:rsidP="00196258">
            <w:pPr>
              <w:pStyle w:val="a6"/>
              <w:spacing w:before="120"/>
              <w:rPr>
                <w:b/>
                <w:sz w:val="20"/>
                <w:lang w:val="de-DE"/>
              </w:rPr>
            </w:pPr>
            <w:r w:rsidRPr="008E2247">
              <w:rPr>
                <w:b/>
                <w:sz w:val="20"/>
                <w:lang w:val="de-DE"/>
              </w:rPr>
              <w:t>Urin</w:t>
            </w:r>
          </w:p>
        </w:tc>
        <w:tc>
          <w:tcPr>
            <w:tcW w:w="876" w:type="dxa"/>
            <w:shd w:val="clear" w:color="auto" w:fill="auto"/>
          </w:tcPr>
          <w:p w:rsidR="00153A70" w:rsidRPr="008E2247" w:rsidRDefault="00004CD1" w:rsidP="00196258">
            <w:pPr>
              <w:pStyle w:val="a6"/>
              <w:spacing w:before="120"/>
              <w:rPr>
                <w:b/>
                <w:sz w:val="20"/>
                <w:lang w:val="de-DE"/>
              </w:rPr>
            </w:pPr>
            <w:r w:rsidRPr="008E2247">
              <w:rPr>
                <w:b/>
                <w:sz w:val="20"/>
                <w:lang w:val="de-DE"/>
              </w:rPr>
              <w:t>Emesis</w:t>
            </w:r>
          </w:p>
        </w:tc>
        <w:tc>
          <w:tcPr>
            <w:tcW w:w="875" w:type="dxa"/>
            <w:shd w:val="clear" w:color="auto" w:fill="auto"/>
          </w:tcPr>
          <w:p w:rsidR="00153A70" w:rsidRPr="008E2247" w:rsidRDefault="00004CD1" w:rsidP="00196258">
            <w:pPr>
              <w:pStyle w:val="a6"/>
              <w:spacing w:before="120"/>
              <w:rPr>
                <w:b/>
                <w:sz w:val="20"/>
                <w:lang w:val="de-DE"/>
              </w:rPr>
            </w:pPr>
            <w:r w:rsidRPr="008E2247">
              <w:rPr>
                <w:b/>
                <w:sz w:val="20"/>
                <w:lang w:val="de-DE"/>
              </w:rPr>
              <w:t>Magen-sonde</w:t>
            </w:r>
          </w:p>
        </w:tc>
        <w:tc>
          <w:tcPr>
            <w:tcW w:w="875" w:type="dxa"/>
            <w:shd w:val="clear" w:color="auto" w:fill="auto"/>
          </w:tcPr>
          <w:p w:rsidR="00153A70" w:rsidRPr="008E2247" w:rsidRDefault="00004CD1" w:rsidP="00196258">
            <w:pPr>
              <w:pStyle w:val="a6"/>
              <w:rPr>
                <w:b/>
                <w:sz w:val="20"/>
                <w:lang w:val="de-DE"/>
              </w:rPr>
            </w:pPr>
            <w:r w:rsidRPr="008E2247">
              <w:rPr>
                <w:b/>
                <w:sz w:val="20"/>
                <w:lang w:val="de-DE"/>
              </w:rPr>
              <w:t>Drain-age-typ</w:t>
            </w:r>
          </w:p>
        </w:tc>
        <w:tc>
          <w:tcPr>
            <w:tcW w:w="876" w:type="dxa"/>
            <w:shd w:val="clear" w:color="auto" w:fill="auto"/>
          </w:tcPr>
          <w:p w:rsidR="00153A70" w:rsidRPr="008E2247" w:rsidRDefault="00004CD1" w:rsidP="00196258">
            <w:pPr>
              <w:pStyle w:val="a6"/>
              <w:rPr>
                <w:b/>
                <w:sz w:val="20"/>
                <w:lang w:val="de-DE"/>
              </w:rPr>
            </w:pPr>
            <w:r w:rsidRPr="008E2247">
              <w:rPr>
                <w:b/>
                <w:sz w:val="20"/>
                <w:lang w:val="de-DE"/>
              </w:rPr>
              <w:t>Wei-tere</w:t>
            </w:r>
          </w:p>
        </w:tc>
      </w:tr>
      <w:tr w:rsidR="008D486E" w:rsidRPr="00864989" w:rsidTr="008E2247">
        <w:trPr>
          <w:gridAfter w:val="1"/>
          <w:wAfter w:w="6" w:type="dxa"/>
          <w:trHeight w:val="64"/>
        </w:trPr>
        <w:tc>
          <w:tcPr>
            <w:tcW w:w="985" w:type="dxa"/>
            <w:shd w:val="clear" w:color="auto" w:fill="auto"/>
          </w:tcPr>
          <w:p w:rsidR="00153A70" w:rsidRPr="008E2247" w:rsidRDefault="00004CD1" w:rsidP="00196258">
            <w:pPr>
              <w:pStyle w:val="a6"/>
              <w:rPr>
                <w:b/>
                <w:sz w:val="20"/>
                <w:lang w:val="de-DE"/>
              </w:rPr>
            </w:pPr>
            <w:r w:rsidRPr="008E2247">
              <w:rPr>
                <w:b/>
                <w:sz w:val="20"/>
                <w:lang w:val="de-DE"/>
              </w:rPr>
              <w:t>07-15</w:t>
            </w:r>
          </w:p>
        </w:tc>
        <w:tc>
          <w:tcPr>
            <w:tcW w:w="855" w:type="dxa"/>
            <w:shd w:val="clear" w:color="auto" w:fill="auto"/>
          </w:tcPr>
          <w:p w:rsidR="00153A70" w:rsidRPr="008E2247" w:rsidRDefault="00004CD1" w:rsidP="00196258">
            <w:pPr>
              <w:pStyle w:val="a6"/>
              <w:rPr>
                <w:sz w:val="20"/>
                <w:lang w:val="de-DE"/>
              </w:rPr>
            </w:pPr>
            <w:r w:rsidRPr="008E2247">
              <w:rPr>
                <w:sz w:val="20"/>
                <w:lang w:val="de-DE"/>
              </w:rPr>
              <w:t>320 ml</w:t>
            </w:r>
          </w:p>
          <w:p w:rsidR="00153A70" w:rsidRPr="008E2247" w:rsidRDefault="00153A70" w:rsidP="00196258">
            <w:pPr>
              <w:pStyle w:val="a6"/>
              <w:spacing w:before="120"/>
              <w:rPr>
                <w:sz w:val="20"/>
                <w:lang w:val="de-DE"/>
              </w:rPr>
            </w:pPr>
          </w:p>
          <w:p w:rsidR="00153A70" w:rsidRPr="008E2247" w:rsidRDefault="00004CD1" w:rsidP="00196258">
            <w:pPr>
              <w:pStyle w:val="a6"/>
              <w:spacing w:before="120"/>
              <w:rPr>
                <w:sz w:val="20"/>
                <w:lang w:val="de-DE"/>
              </w:rPr>
            </w:pPr>
            <w:r w:rsidRPr="008E2247">
              <w:rPr>
                <w:sz w:val="20"/>
                <w:lang w:val="de-DE"/>
              </w:rPr>
              <w:t>150 ml</w:t>
            </w:r>
          </w:p>
          <w:p w:rsidR="00153A70" w:rsidRPr="008E2247" w:rsidRDefault="00153A70" w:rsidP="00196258">
            <w:pPr>
              <w:pStyle w:val="a6"/>
              <w:spacing w:before="120"/>
              <w:rPr>
                <w:sz w:val="20"/>
                <w:lang w:val="de-DE"/>
              </w:rPr>
            </w:pPr>
          </w:p>
          <w:p w:rsidR="00153A70" w:rsidRPr="008E2247" w:rsidRDefault="00153A70" w:rsidP="00196258">
            <w:pPr>
              <w:pStyle w:val="a6"/>
              <w:spacing w:before="120"/>
              <w:rPr>
                <w:sz w:val="20"/>
                <w:lang w:val="de-DE"/>
              </w:rPr>
            </w:pPr>
          </w:p>
          <w:p w:rsidR="00153A70" w:rsidRPr="008E2247" w:rsidRDefault="00153A70" w:rsidP="00196258">
            <w:pPr>
              <w:pStyle w:val="a6"/>
              <w:spacing w:before="120"/>
              <w:rPr>
                <w:sz w:val="20"/>
                <w:lang w:val="de-DE"/>
              </w:rPr>
            </w:pPr>
          </w:p>
          <w:p w:rsidR="00153A70" w:rsidRPr="008E2247" w:rsidRDefault="00153A70" w:rsidP="00196258">
            <w:pPr>
              <w:pStyle w:val="a6"/>
              <w:spacing w:before="120"/>
              <w:rPr>
                <w:sz w:val="20"/>
                <w:lang w:val="de-DE"/>
              </w:rPr>
            </w:pPr>
          </w:p>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153A70" w:rsidP="00196258">
            <w:pPr>
              <w:pStyle w:val="a6"/>
              <w:spacing w:before="120"/>
              <w:rPr>
                <w:sz w:val="20"/>
                <w:lang w:val="de-DE"/>
              </w:rPr>
            </w:pPr>
          </w:p>
        </w:tc>
        <w:tc>
          <w:tcPr>
            <w:tcW w:w="904" w:type="dxa"/>
            <w:shd w:val="clear" w:color="auto" w:fill="auto"/>
          </w:tcPr>
          <w:p w:rsidR="00153A70" w:rsidRPr="008E2247" w:rsidRDefault="00153A70" w:rsidP="00196258">
            <w:pPr>
              <w:pStyle w:val="a6"/>
              <w:spacing w:before="120"/>
              <w:rPr>
                <w:sz w:val="20"/>
                <w:lang w:val="de-DE"/>
              </w:rPr>
            </w:pPr>
          </w:p>
        </w:tc>
        <w:tc>
          <w:tcPr>
            <w:tcW w:w="846" w:type="dxa"/>
            <w:gridSpan w:val="2"/>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004CD1" w:rsidP="00196258">
            <w:pPr>
              <w:pStyle w:val="a6"/>
              <w:spacing w:before="120"/>
              <w:rPr>
                <w:sz w:val="20"/>
                <w:lang w:val="de-DE"/>
              </w:rPr>
            </w:pPr>
            <w:r w:rsidRPr="008E2247">
              <w:rPr>
                <w:sz w:val="20"/>
                <w:lang w:val="de-DE"/>
              </w:rPr>
              <w:t>230 ml</w:t>
            </w:r>
          </w:p>
        </w:tc>
        <w:tc>
          <w:tcPr>
            <w:tcW w:w="876" w:type="dxa"/>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004CD1" w:rsidP="00196258">
            <w:pPr>
              <w:pStyle w:val="a6"/>
              <w:spacing w:before="120"/>
              <w:rPr>
                <w:sz w:val="20"/>
                <w:lang w:val="de-DE"/>
              </w:rPr>
            </w:pPr>
            <w:r w:rsidRPr="008E2247">
              <w:rPr>
                <w:sz w:val="20"/>
                <w:lang w:val="de-DE"/>
              </w:rPr>
              <w:t>150 ml</w:t>
            </w:r>
          </w:p>
        </w:tc>
      </w:tr>
      <w:tr w:rsidR="008D486E" w:rsidRPr="00864989" w:rsidTr="008E2247">
        <w:trPr>
          <w:gridAfter w:val="1"/>
          <w:wAfter w:w="6" w:type="dxa"/>
          <w:trHeight w:val="64"/>
        </w:trPr>
        <w:tc>
          <w:tcPr>
            <w:tcW w:w="985" w:type="dxa"/>
            <w:shd w:val="clear" w:color="auto" w:fill="auto"/>
          </w:tcPr>
          <w:p w:rsidR="00153A70" w:rsidRPr="008E2247" w:rsidRDefault="00004CD1" w:rsidP="00196258">
            <w:pPr>
              <w:pStyle w:val="a6"/>
              <w:spacing w:before="120"/>
              <w:rPr>
                <w:b/>
                <w:sz w:val="20"/>
                <w:lang w:val="de-DE"/>
              </w:rPr>
            </w:pPr>
            <w:r w:rsidRPr="008E2247">
              <w:rPr>
                <w:b/>
                <w:sz w:val="20"/>
                <w:lang w:val="de-DE"/>
              </w:rPr>
              <w:t>Gesamt-wert während Schicht</w:t>
            </w:r>
          </w:p>
        </w:tc>
        <w:tc>
          <w:tcPr>
            <w:tcW w:w="855" w:type="dxa"/>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153A70" w:rsidP="00196258">
            <w:pPr>
              <w:pStyle w:val="a6"/>
              <w:spacing w:before="120"/>
              <w:rPr>
                <w:sz w:val="20"/>
                <w:lang w:val="de-DE"/>
              </w:rPr>
            </w:pPr>
          </w:p>
        </w:tc>
        <w:tc>
          <w:tcPr>
            <w:tcW w:w="904" w:type="dxa"/>
            <w:shd w:val="clear" w:color="auto" w:fill="auto"/>
          </w:tcPr>
          <w:p w:rsidR="00153A70" w:rsidRPr="008E2247" w:rsidRDefault="00153A70" w:rsidP="00196258">
            <w:pPr>
              <w:pStyle w:val="a6"/>
              <w:spacing w:before="120"/>
              <w:rPr>
                <w:sz w:val="20"/>
                <w:lang w:val="de-DE"/>
              </w:rPr>
            </w:pPr>
          </w:p>
        </w:tc>
        <w:tc>
          <w:tcPr>
            <w:tcW w:w="846" w:type="dxa"/>
            <w:gridSpan w:val="2"/>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153A70" w:rsidP="00196258">
            <w:pPr>
              <w:pStyle w:val="a6"/>
              <w:spacing w:before="120"/>
              <w:rPr>
                <w:sz w:val="20"/>
                <w:lang w:val="de-DE"/>
              </w:rPr>
            </w:pPr>
          </w:p>
        </w:tc>
      </w:tr>
      <w:tr w:rsidR="008D486E" w:rsidRPr="00864989" w:rsidTr="008E2247">
        <w:trPr>
          <w:gridAfter w:val="1"/>
          <w:wAfter w:w="6" w:type="dxa"/>
          <w:trHeight w:val="64"/>
        </w:trPr>
        <w:tc>
          <w:tcPr>
            <w:tcW w:w="985" w:type="dxa"/>
            <w:shd w:val="clear" w:color="auto" w:fill="auto"/>
          </w:tcPr>
          <w:p w:rsidR="00153A70" w:rsidRPr="008E2247" w:rsidRDefault="00004CD1" w:rsidP="00196258">
            <w:pPr>
              <w:pStyle w:val="a6"/>
              <w:spacing w:before="120"/>
              <w:rPr>
                <w:b/>
                <w:sz w:val="20"/>
                <w:lang w:val="de-DE"/>
              </w:rPr>
            </w:pPr>
            <w:r w:rsidRPr="008E2247">
              <w:rPr>
                <w:b/>
                <w:sz w:val="20"/>
                <w:lang w:val="de-DE"/>
              </w:rPr>
              <w:lastRenderedPageBreak/>
              <w:t>Zeit/Da-tum</w:t>
            </w:r>
          </w:p>
        </w:tc>
        <w:tc>
          <w:tcPr>
            <w:tcW w:w="855" w:type="dxa"/>
            <w:shd w:val="clear" w:color="auto" w:fill="auto"/>
          </w:tcPr>
          <w:p w:rsidR="00153A70" w:rsidRPr="008E2247" w:rsidRDefault="00004CD1" w:rsidP="00196258">
            <w:pPr>
              <w:pStyle w:val="a6"/>
              <w:spacing w:before="120"/>
              <w:rPr>
                <w:b/>
                <w:sz w:val="20"/>
                <w:lang w:val="de-DE"/>
              </w:rPr>
            </w:pPr>
            <w:r w:rsidRPr="008E2247">
              <w:rPr>
                <w:b/>
                <w:sz w:val="20"/>
                <w:lang w:val="de-DE"/>
              </w:rPr>
              <w:t xml:space="preserve">Oral </w:t>
            </w:r>
          </w:p>
        </w:tc>
        <w:tc>
          <w:tcPr>
            <w:tcW w:w="875" w:type="dxa"/>
            <w:shd w:val="clear" w:color="auto" w:fill="auto"/>
          </w:tcPr>
          <w:p w:rsidR="00153A70" w:rsidRPr="008E2247" w:rsidRDefault="00004CD1" w:rsidP="00196258">
            <w:pPr>
              <w:pStyle w:val="a6"/>
              <w:spacing w:before="120"/>
              <w:rPr>
                <w:b/>
                <w:sz w:val="20"/>
                <w:lang w:val="de-DE"/>
              </w:rPr>
            </w:pPr>
            <w:r w:rsidRPr="008E2247">
              <w:rPr>
                <w:b/>
                <w:sz w:val="20"/>
                <w:lang w:val="de-DE"/>
              </w:rPr>
              <w:t>Magen-sonde</w:t>
            </w:r>
          </w:p>
        </w:tc>
        <w:tc>
          <w:tcPr>
            <w:tcW w:w="876" w:type="dxa"/>
            <w:shd w:val="clear" w:color="auto" w:fill="auto"/>
          </w:tcPr>
          <w:p w:rsidR="00153A70" w:rsidRPr="008E2247" w:rsidRDefault="00004CD1" w:rsidP="00196258">
            <w:pPr>
              <w:pStyle w:val="a6"/>
              <w:spacing w:before="120"/>
              <w:rPr>
                <w:b/>
                <w:sz w:val="20"/>
                <w:lang w:val="de-DE"/>
              </w:rPr>
            </w:pPr>
            <w:r w:rsidRPr="008E2247">
              <w:rPr>
                <w:b/>
                <w:sz w:val="20"/>
                <w:lang w:val="de-DE"/>
              </w:rPr>
              <w:t>IV</w:t>
            </w:r>
          </w:p>
        </w:tc>
        <w:tc>
          <w:tcPr>
            <w:tcW w:w="904" w:type="dxa"/>
            <w:shd w:val="clear" w:color="auto" w:fill="auto"/>
          </w:tcPr>
          <w:p w:rsidR="00153A70" w:rsidRPr="008E2247" w:rsidRDefault="00004CD1" w:rsidP="00196258">
            <w:pPr>
              <w:pStyle w:val="a6"/>
              <w:rPr>
                <w:b/>
                <w:sz w:val="20"/>
                <w:lang w:val="de-DE"/>
              </w:rPr>
            </w:pPr>
            <w:r w:rsidRPr="008E2247">
              <w:rPr>
                <w:b/>
                <w:sz w:val="20"/>
                <w:lang w:val="de-DE"/>
              </w:rPr>
              <w:t>Zusatz-infusion</w:t>
            </w:r>
          </w:p>
        </w:tc>
        <w:tc>
          <w:tcPr>
            <w:tcW w:w="846" w:type="dxa"/>
            <w:gridSpan w:val="2"/>
            <w:shd w:val="clear" w:color="auto" w:fill="auto"/>
          </w:tcPr>
          <w:p w:rsidR="00153A70" w:rsidRPr="008E2247" w:rsidRDefault="00004CD1" w:rsidP="00196258">
            <w:pPr>
              <w:pStyle w:val="a6"/>
              <w:rPr>
                <w:b/>
                <w:sz w:val="20"/>
                <w:lang w:val="de-DE"/>
              </w:rPr>
            </w:pPr>
            <w:r w:rsidRPr="008E2247">
              <w:rPr>
                <w:b/>
                <w:sz w:val="20"/>
                <w:lang w:val="de-DE"/>
              </w:rPr>
              <w:t>Wei-tere</w:t>
            </w:r>
          </w:p>
        </w:tc>
        <w:tc>
          <w:tcPr>
            <w:tcW w:w="875" w:type="dxa"/>
            <w:shd w:val="clear" w:color="auto" w:fill="auto"/>
          </w:tcPr>
          <w:p w:rsidR="00153A70" w:rsidRPr="008E2247" w:rsidRDefault="00004CD1" w:rsidP="00196258">
            <w:pPr>
              <w:pStyle w:val="a6"/>
              <w:rPr>
                <w:b/>
                <w:sz w:val="20"/>
                <w:lang w:val="de-DE"/>
              </w:rPr>
            </w:pPr>
            <w:r w:rsidRPr="008E2247">
              <w:rPr>
                <w:b/>
                <w:sz w:val="20"/>
                <w:lang w:val="de-DE"/>
              </w:rPr>
              <w:t>Urin</w:t>
            </w:r>
          </w:p>
        </w:tc>
        <w:tc>
          <w:tcPr>
            <w:tcW w:w="876" w:type="dxa"/>
            <w:shd w:val="clear" w:color="auto" w:fill="auto"/>
          </w:tcPr>
          <w:p w:rsidR="00153A70" w:rsidRPr="008E2247" w:rsidRDefault="00004CD1" w:rsidP="00196258">
            <w:pPr>
              <w:pStyle w:val="a6"/>
              <w:rPr>
                <w:b/>
                <w:sz w:val="20"/>
                <w:lang w:val="de-DE"/>
              </w:rPr>
            </w:pPr>
            <w:r w:rsidRPr="008E2247">
              <w:rPr>
                <w:b/>
                <w:sz w:val="20"/>
                <w:lang w:val="de-DE"/>
              </w:rPr>
              <w:t>Emesis</w:t>
            </w:r>
          </w:p>
        </w:tc>
        <w:tc>
          <w:tcPr>
            <w:tcW w:w="875" w:type="dxa"/>
            <w:shd w:val="clear" w:color="auto" w:fill="auto"/>
          </w:tcPr>
          <w:p w:rsidR="00153A70" w:rsidRPr="008E2247" w:rsidRDefault="00004CD1" w:rsidP="00196258">
            <w:pPr>
              <w:pStyle w:val="a6"/>
              <w:rPr>
                <w:b/>
                <w:sz w:val="20"/>
                <w:lang w:val="de-DE"/>
              </w:rPr>
            </w:pPr>
            <w:r w:rsidRPr="008E2247">
              <w:rPr>
                <w:b/>
                <w:sz w:val="20"/>
                <w:lang w:val="de-DE"/>
              </w:rPr>
              <w:t>Magen-sonde</w:t>
            </w:r>
          </w:p>
        </w:tc>
        <w:tc>
          <w:tcPr>
            <w:tcW w:w="875" w:type="dxa"/>
            <w:shd w:val="clear" w:color="auto" w:fill="auto"/>
          </w:tcPr>
          <w:p w:rsidR="00153A70" w:rsidRPr="008E2247" w:rsidRDefault="00004CD1" w:rsidP="00196258">
            <w:pPr>
              <w:pStyle w:val="a6"/>
              <w:rPr>
                <w:b/>
                <w:sz w:val="20"/>
                <w:lang w:val="de-DE"/>
              </w:rPr>
            </w:pPr>
            <w:r w:rsidRPr="008E2247">
              <w:rPr>
                <w:b/>
                <w:sz w:val="20"/>
                <w:lang w:val="de-DE"/>
              </w:rPr>
              <w:t>Drain-age-typ</w:t>
            </w:r>
          </w:p>
        </w:tc>
        <w:tc>
          <w:tcPr>
            <w:tcW w:w="876" w:type="dxa"/>
            <w:shd w:val="clear" w:color="auto" w:fill="auto"/>
          </w:tcPr>
          <w:p w:rsidR="00153A70" w:rsidRPr="008E2247" w:rsidRDefault="00004CD1" w:rsidP="00196258">
            <w:pPr>
              <w:pStyle w:val="a6"/>
              <w:rPr>
                <w:b/>
                <w:sz w:val="20"/>
                <w:lang w:val="de-DE"/>
              </w:rPr>
            </w:pPr>
            <w:r w:rsidRPr="008E2247">
              <w:rPr>
                <w:b/>
                <w:sz w:val="20"/>
                <w:lang w:val="de-DE"/>
              </w:rPr>
              <w:t>Wei-tere</w:t>
            </w:r>
          </w:p>
        </w:tc>
      </w:tr>
      <w:tr w:rsidR="008D486E" w:rsidRPr="00864989" w:rsidTr="008E2247">
        <w:trPr>
          <w:gridAfter w:val="1"/>
          <w:wAfter w:w="6" w:type="dxa"/>
          <w:trHeight w:val="64"/>
        </w:trPr>
        <w:tc>
          <w:tcPr>
            <w:tcW w:w="985" w:type="dxa"/>
            <w:shd w:val="clear" w:color="auto" w:fill="auto"/>
          </w:tcPr>
          <w:p w:rsidR="00153A70" w:rsidRPr="008E2247" w:rsidRDefault="00004CD1" w:rsidP="00196258">
            <w:pPr>
              <w:pStyle w:val="a6"/>
              <w:rPr>
                <w:b/>
                <w:sz w:val="20"/>
                <w:lang w:val="de-DE"/>
              </w:rPr>
            </w:pPr>
            <w:r w:rsidRPr="008E2247">
              <w:rPr>
                <w:b/>
                <w:sz w:val="20"/>
                <w:lang w:val="de-DE"/>
              </w:rPr>
              <w:t>15-23</w:t>
            </w:r>
          </w:p>
        </w:tc>
        <w:tc>
          <w:tcPr>
            <w:tcW w:w="855" w:type="dxa"/>
            <w:shd w:val="clear" w:color="auto" w:fill="auto"/>
          </w:tcPr>
          <w:p w:rsidR="00153A70" w:rsidRPr="008E2247" w:rsidRDefault="00153A70" w:rsidP="00196258">
            <w:pPr>
              <w:pStyle w:val="a6"/>
              <w:spacing w:before="120"/>
              <w:rPr>
                <w:sz w:val="20"/>
                <w:lang w:val="de-DE"/>
              </w:rPr>
            </w:pPr>
          </w:p>
          <w:p w:rsidR="00153A70" w:rsidRPr="008E2247" w:rsidRDefault="00153A70" w:rsidP="00196258">
            <w:pPr>
              <w:pStyle w:val="a6"/>
              <w:spacing w:before="120"/>
              <w:rPr>
                <w:sz w:val="20"/>
                <w:lang w:val="de-DE"/>
              </w:rPr>
            </w:pPr>
          </w:p>
          <w:p w:rsidR="00153A70" w:rsidRPr="008E2247" w:rsidRDefault="00153A70" w:rsidP="00196258">
            <w:pPr>
              <w:pStyle w:val="a6"/>
              <w:spacing w:before="120"/>
              <w:rPr>
                <w:sz w:val="20"/>
                <w:lang w:val="de-DE"/>
              </w:rPr>
            </w:pPr>
          </w:p>
          <w:p w:rsidR="00153A70" w:rsidRPr="008E2247" w:rsidRDefault="00153A70" w:rsidP="00196258">
            <w:pPr>
              <w:pStyle w:val="a6"/>
              <w:spacing w:before="120"/>
              <w:rPr>
                <w:sz w:val="20"/>
                <w:lang w:val="de-DE"/>
              </w:rPr>
            </w:pPr>
          </w:p>
          <w:p w:rsidR="00153A70" w:rsidRPr="008E2247" w:rsidRDefault="00153A70" w:rsidP="00196258">
            <w:pPr>
              <w:pStyle w:val="a6"/>
              <w:spacing w:before="120"/>
              <w:rPr>
                <w:sz w:val="20"/>
                <w:lang w:val="de-DE"/>
              </w:rPr>
            </w:pPr>
          </w:p>
          <w:p w:rsidR="00153A70" w:rsidRPr="008E2247" w:rsidRDefault="00153A70" w:rsidP="00196258">
            <w:pPr>
              <w:pStyle w:val="a6"/>
              <w:spacing w:before="120"/>
              <w:rPr>
                <w:sz w:val="20"/>
                <w:lang w:val="de-DE"/>
              </w:rPr>
            </w:pPr>
          </w:p>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153A70" w:rsidP="00196258">
            <w:pPr>
              <w:pStyle w:val="a6"/>
              <w:spacing w:before="120"/>
              <w:rPr>
                <w:sz w:val="20"/>
                <w:lang w:val="de-DE"/>
              </w:rPr>
            </w:pPr>
          </w:p>
        </w:tc>
        <w:tc>
          <w:tcPr>
            <w:tcW w:w="904" w:type="dxa"/>
            <w:shd w:val="clear" w:color="auto" w:fill="auto"/>
          </w:tcPr>
          <w:p w:rsidR="00153A70" w:rsidRPr="008E2247" w:rsidRDefault="00153A70" w:rsidP="00196258">
            <w:pPr>
              <w:pStyle w:val="a6"/>
              <w:spacing w:before="120"/>
              <w:rPr>
                <w:sz w:val="20"/>
                <w:lang w:val="de-DE"/>
              </w:rPr>
            </w:pPr>
          </w:p>
        </w:tc>
        <w:tc>
          <w:tcPr>
            <w:tcW w:w="846" w:type="dxa"/>
            <w:gridSpan w:val="2"/>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153A70" w:rsidP="00196258">
            <w:pPr>
              <w:pStyle w:val="a6"/>
              <w:spacing w:before="120"/>
              <w:rPr>
                <w:sz w:val="20"/>
                <w:lang w:val="de-DE"/>
              </w:rPr>
            </w:pPr>
          </w:p>
        </w:tc>
      </w:tr>
      <w:tr w:rsidR="008D486E" w:rsidRPr="00864989" w:rsidTr="008E2247">
        <w:trPr>
          <w:gridAfter w:val="1"/>
          <w:wAfter w:w="6" w:type="dxa"/>
          <w:trHeight w:val="64"/>
        </w:trPr>
        <w:tc>
          <w:tcPr>
            <w:tcW w:w="985" w:type="dxa"/>
            <w:shd w:val="clear" w:color="auto" w:fill="auto"/>
          </w:tcPr>
          <w:p w:rsidR="00153A70" w:rsidRPr="008E2247" w:rsidRDefault="00004CD1" w:rsidP="00196258">
            <w:pPr>
              <w:pStyle w:val="a6"/>
              <w:spacing w:before="120"/>
              <w:rPr>
                <w:b/>
                <w:sz w:val="20"/>
                <w:lang w:val="de-DE"/>
              </w:rPr>
            </w:pPr>
            <w:r w:rsidRPr="008E2247">
              <w:rPr>
                <w:b/>
                <w:sz w:val="20"/>
                <w:lang w:val="de-DE"/>
              </w:rPr>
              <w:t>Gesamt-wert während Schicht</w:t>
            </w:r>
          </w:p>
        </w:tc>
        <w:tc>
          <w:tcPr>
            <w:tcW w:w="855" w:type="dxa"/>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153A70" w:rsidP="00196258">
            <w:pPr>
              <w:pStyle w:val="a6"/>
              <w:spacing w:before="120"/>
              <w:rPr>
                <w:sz w:val="20"/>
                <w:lang w:val="de-DE"/>
              </w:rPr>
            </w:pPr>
          </w:p>
        </w:tc>
        <w:tc>
          <w:tcPr>
            <w:tcW w:w="904" w:type="dxa"/>
            <w:shd w:val="clear" w:color="auto" w:fill="auto"/>
          </w:tcPr>
          <w:p w:rsidR="00153A70" w:rsidRPr="008E2247" w:rsidRDefault="00153A70" w:rsidP="00196258">
            <w:pPr>
              <w:pStyle w:val="a6"/>
              <w:spacing w:before="120"/>
              <w:rPr>
                <w:sz w:val="20"/>
                <w:lang w:val="de-DE"/>
              </w:rPr>
            </w:pPr>
          </w:p>
        </w:tc>
        <w:tc>
          <w:tcPr>
            <w:tcW w:w="846" w:type="dxa"/>
            <w:gridSpan w:val="2"/>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5" w:type="dxa"/>
            <w:shd w:val="clear" w:color="auto" w:fill="auto"/>
          </w:tcPr>
          <w:p w:rsidR="00153A70" w:rsidRPr="008E2247" w:rsidRDefault="00153A70" w:rsidP="00196258">
            <w:pPr>
              <w:pStyle w:val="a6"/>
              <w:spacing w:before="120"/>
              <w:rPr>
                <w:sz w:val="20"/>
                <w:lang w:val="de-DE"/>
              </w:rPr>
            </w:pPr>
          </w:p>
        </w:tc>
        <w:tc>
          <w:tcPr>
            <w:tcW w:w="876" w:type="dxa"/>
            <w:shd w:val="clear" w:color="auto" w:fill="auto"/>
          </w:tcPr>
          <w:p w:rsidR="00153A70" w:rsidRPr="008E2247" w:rsidRDefault="00153A70" w:rsidP="00196258">
            <w:pPr>
              <w:pStyle w:val="a6"/>
              <w:spacing w:before="120"/>
              <w:rPr>
                <w:sz w:val="20"/>
                <w:lang w:val="de-DE"/>
              </w:rPr>
            </w:pPr>
          </w:p>
        </w:tc>
      </w:tr>
      <w:tr w:rsidR="00153A70" w:rsidRPr="00864989" w:rsidTr="008E2247">
        <w:trPr>
          <w:trHeight w:val="64"/>
        </w:trPr>
        <w:tc>
          <w:tcPr>
            <w:tcW w:w="9724" w:type="dxa"/>
            <w:gridSpan w:val="13"/>
            <w:shd w:val="clear" w:color="auto" w:fill="auto"/>
          </w:tcPr>
          <w:p w:rsidR="00153A70" w:rsidRPr="00BB007E" w:rsidRDefault="00004CD1" w:rsidP="00196258">
            <w:pPr>
              <w:pStyle w:val="a6"/>
              <w:rPr>
                <w:lang w:val="de-DE"/>
              </w:rPr>
            </w:pPr>
            <w:r w:rsidRPr="00BB007E">
              <w:rPr>
                <w:lang w:val="de-DE"/>
              </w:rPr>
              <w:t>Dieses Arbeitsblatt dient zur Aufzeichnung der eingenommenen und ausgeschiedenen Produkte am Krankenbett. Die Gesamtwerte werden dann auf dem Blatt zum 24-Stunden-Flüssigkeitshaushalt vermerkt.</w:t>
            </w:r>
          </w:p>
        </w:tc>
      </w:tr>
      <w:tr w:rsidR="00153A70" w:rsidRPr="00864989" w:rsidTr="008E2247">
        <w:trPr>
          <w:trHeight w:val="64"/>
        </w:trPr>
        <w:tc>
          <w:tcPr>
            <w:tcW w:w="9724" w:type="dxa"/>
            <w:gridSpan w:val="13"/>
            <w:shd w:val="clear" w:color="auto" w:fill="auto"/>
          </w:tcPr>
          <w:p w:rsidR="00153A70" w:rsidRPr="00BB007E" w:rsidRDefault="00004CD1" w:rsidP="00196258">
            <w:pPr>
              <w:pStyle w:val="a6"/>
              <w:rPr>
                <w:lang w:val="de-DE"/>
              </w:rPr>
            </w:pPr>
            <w:r w:rsidRPr="00BB007E">
              <w:rPr>
                <w:b/>
                <w:lang w:val="de-DE"/>
              </w:rPr>
              <w:t>Maßeinheiten für Flüssigkeiten:</w:t>
            </w:r>
            <w:r w:rsidRPr="00BB007E">
              <w:rPr>
                <w:lang w:val="de-DE"/>
              </w:rPr>
              <w:t xml:space="preserve"> 1 cc = 1 ml  •  1 oz. = 30 ml  •  8 oz. = 240 ml  •  1 Cup = 8 Unzen = 240 ml</w:t>
            </w:r>
          </w:p>
          <w:p w:rsidR="00153A70" w:rsidRPr="00BB007E" w:rsidRDefault="00004CD1" w:rsidP="00196258">
            <w:pPr>
              <w:pStyle w:val="a6"/>
              <w:rPr>
                <w:lang w:val="de-DE"/>
              </w:rPr>
            </w:pPr>
            <w:r w:rsidRPr="00BB007E">
              <w:rPr>
                <w:lang w:val="de-DE"/>
              </w:rPr>
              <w:t>• 4 Cups = 32 oz. = 1 Quart bzw. 1 Liter = 1.000 ml</w:t>
            </w:r>
          </w:p>
        </w:tc>
      </w:tr>
    </w:tbl>
    <w:p w:rsidR="00DA4634" w:rsidRPr="00BB007E" w:rsidRDefault="00DA4634" w:rsidP="00F8667A">
      <w:pPr>
        <w:pStyle w:val="a6"/>
        <w:rPr>
          <w:lang w:val="de-DE"/>
        </w:rPr>
      </w:pPr>
    </w:p>
    <w:sectPr w:rsidR="00DA4634" w:rsidRPr="00BB007E" w:rsidSect="00A64199">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6E0" w:rsidRDefault="004276E0" w:rsidP="00D94BC8">
      <w:r>
        <w:separator/>
      </w:r>
    </w:p>
    <w:p w:rsidR="004276E0" w:rsidRDefault="004276E0"/>
  </w:endnote>
  <w:endnote w:type="continuationSeparator" w:id="0">
    <w:p w:rsidR="004276E0" w:rsidRDefault="004276E0" w:rsidP="00D94BC8">
      <w:r>
        <w:continuationSeparator/>
      </w:r>
    </w:p>
    <w:p w:rsidR="004276E0" w:rsidRDefault="00427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29E" w:rsidRPr="009E1B95" w:rsidRDefault="004A729E">
    <w:pPr>
      <w:pStyle w:val="a7"/>
      <w:rPr>
        <w:color w:val="808080"/>
      </w:rPr>
    </w:pPr>
    <w:r>
      <w:rPr>
        <w:color w:val="808080"/>
      </w:rPr>
      <w:t xml:space="preserve">Version 1.0, </w:t>
    </w:r>
    <w:proofErr w:type="spellStart"/>
    <w:r>
      <w:rPr>
        <w:color w:val="808080"/>
      </w:rPr>
      <w:t>Juni</w:t>
    </w:r>
    <w:proofErr w:type="spellEnd"/>
    <w:r>
      <w:rPr>
        <w:color w:val="808080"/>
      </w:rPr>
      <w:t xml:space="preserve"> 2018 </w:t>
    </w:r>
    <w:r>
      <w:rPr>
        <w:color w:val="808080"/>
      </w:rPr>
      <w:tab/>
    </w:r>
    <w:r>
      <w:rPr>
        <w:color w:val="808080"/>
      </w:rPr>
      <w:tab/>
    </w:r>
    <w:proofErr w:type="spellStart"/>
    <w:r>
      <w:rPr>
        <w:color w:val="808080"/>
      </w:rPr>
      <w:t>Seite</w:t>
    </w:r>
    <w:proofErr w:type="spellEnd"/>
    <w:r>
      <w:rPr>
        <w:color w:val="808080"/>
      </w:rPr>
      <w:t xml:space="preserve"> </w:t>
    </w:r>
    <w:r w:rsidR="00004CD1" w:rsidRPr="009E1B95">
      <w:rPr>
        <w:b/>
        <w:bCs/>
        <w:color w:val="808080"/>
        <w:sz w:val="24"/>
        <w:szCs w:val="24"/>
      </w:rPr>
      <w:fldChar w:fldCharType="begin"/>
    </w:r>
    <w:r w:rsidRPr="009E1B95">
      <w:rPr>
        <w:b/>
        <w:bCs/>
        <w:color w:val="808080"/>
      </w:rPr>
      <w:instrText xml:space="preserve"> PAGE </w:instrText>
    </w:r>
    <w:r w:rsidR="00004CD1" w:rsidRPr="009E1B95">
      <w:rPr>
        <w:b/>
        <w:bCs/>
        <w:color w:val="808080"/>
        <w:sz w:val="24"/>
        <w:szCs w:val="24"/>
      </w:rPr>
      <w:fldChar w:fldCharType="separate"/>
    </w:r>
    <w:r w:rsidR="002C5C6E">
      <w:rPr>
        <w:b/>
        <w:bCs/>
        <w:noProof/>
        <w:color w:val="808080"/>
      </w:rPr>
      <w:t>1</w:t>
    </w:r>
    <w:r w:rsidR="00004CD1" w:rsidRPr="009E1B95">
      <w:rPr>
        <w:b/>
        <w:bCs/>
        <w:color w:val="808080"/>
        <w:sz w:val="24"/>
        <w:szCs w:val="24"/>
      </w:rPr>
      <w:fldChar w:fldCharType="end"/>
    </w:r>
    <w:r>
      <w:rPr>
        <w:color w:val="808080"/>
      </w:rPr>
      <w:t xml:space="preserve"> von </w:t>
    </w:r>
    <w:r w:rsidR="00004CD1" w:rsidRPr="009E1B95">
      <w:rPr>
        <w:b/>
        <w:bCs/>
        <w:color w:val="808080"/>
        <w:sz w:val="24"/>
        <w:szCs w:val="24"/>
      </w:rPr>
      <w:fldChar w:fldCharType="begin"/>
    </w:r>
    <w:r w:rsidRPr="009E1B95">
      <w:rPr>
        <w:b/>
        <w:bCs/>
        <w:color w:val="808080"/>
      </w:rPr>
      <w:instrText xml:space="preserve"> NUMPAGES  </w:instrText>
    </w:r>
    <w:r w:rsidR="00004CD1" w:rsidRPr="009E1B95">
      <w:rPr>
        <w:b/>
        <w:bCs/>
        <w:color w:val="808080"/>
        <w:sz w:val="24"/>
        <w:szCs w:val="24"/>
      </w:rPr>
      <w:fldChar w:fldCharType="separate"/>
    </w:r>
    <w:r w:rsidR="002C5C6E">
      <w:rPr>
        <w:b/>
        <w:bCs/>
        <w:noProof/>
        <w:color w:val="808080"/>
      </w:rPr>
      <w:t>7</w:t>
    </w:r>
    <w:r w:rsidR="00004CD1" w:rsidRPr="009E1B95">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6E0" w:rsidRDefault="004276E0" w:rsidP="00D94BC8">
      <w:r>
        <w:separator/>
      </w:r>
    </w:p>
    <w:p w:rsidR="004276E0" w:rsidRDefault="004276E0"/>
  </w:footnote>
  <w:footnote w:type="continuationSeparator" w:id="0">
    <w:p w:rsidR="004276E0" w:rsidRDefault="004276E0" w:rsidP="00D94BC8">
      <w:r>
        <w:continuationSeparator/>
      </w:r>
    </w:p>
    <w:p w:rsidR="004276E0" w:rsidRDefault="004276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908" w:rsidRPr="009E1B95" w:rsidRDefault="00807DBF" w:rsidP="00347466">
    <w:pPr>
      <w:pStyle w:val="a3"/>
      <w:jc w:val="right"/>
      <w:rPr>
        <w:b/>
        <w:color w:val="808080"/>
      </w:rPr>
    </w:pPr>
    <w:r>
      <w:rPr>
        <w:color w:val="808080"/>
      </w:rPr>
      <w:t xml:space="preserve">Nursing Anne Simulator – </w:t>
    </w:r>
    <w:proofErr w:type="spellStart"/>
    <w:r>
      <w:rPr>
        <w:color w:val="808080"/>
      </w:rPr>
      <w:t>Szenarien</w:t>
    </w:r>
    <w:proofErr w:type="spellEnd"/>
    <w:r>
      <w:rPr>
        <w:color w:val="808080"/>
      </w:rPr>
      <w:t xml:space="preserve"> </w:t>
    </w:r>
    <w:r w:rsidRPr="009E1B95">
      <w:rPr>
        <w:rFonts w:cs="Calibri"/>
        <w:color w:val="808080"/>
      </w:rPr>
      <w:t>•</w:t>
    </w:r>
    <w:r>
      <w:rPr>
        <w:color w:val="808080"/>
      </w:rPr>
      <w:t xml:space="preserve"> </w:t>
    </w:r>
    <w:proofErr w:type="spellStart"/>
    <w:r>
      <w:rPr>
        <w:color w:val="808080"/>
      </w:rPr>
      <w:t>Kolostomieversorgung</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8"/>
    <w:rsid w:val="0000298E"/>
    <w:rsid w:val="00004CD1"/>
    <w:rsid w:val="00004F58"/>
    <w:rsid w:val="000058EB"/>
    <w:rsid w:val="0000704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E0E"/>
    <w:rsid w:val="00096299"/>
    <w:rsid w:val="000A173A"/>
    <w:rsid w:val="000A3AC7"/>
    <w:rsid w:val="000A3C81"/>
    <w:rsid w:val="000A62C8"/>
    <w:rsid w:val="000A75F1"/>
    <w:rsid w:val="000B76EB"/>
    <w:rsid w:val="000C086A"/>
    <w:rsid w:val="000C2306"/>
    <w:rsid w:val="000C2745"/>
    <w:rsid w:val="000D0FA6"/>
    <w:rsid w:val="000D2E97"/>
    <w:rsid w:val="000D41B1"/>
    <w:rsid w:val="000E03BD"/>
    <w:rsid w:val="000E1AD1"/>
    <w:rsid w:val="000E6512"/>
    <w:rsid w:val="000E7613"/>
    <w:rsid w:val="000E7650"/>
    <w:rsid w:val="000F5288"/>
    <w:rsid w:val="000F5891"/>
    <w:rsid w:val="000F7474"/>
    <w:rsid w:val="001025F9"/>
    <w:rsid w:val="001050DC"/>
    <w:rsid w:val="0010646C"/>
    <w:rsid w:val="00107DD4"/>
    <w:rsid w:val="001129D2"/>
    <w:rsid w:val="00122CFA"/>
    <w:rsid w:val="0012308E"/>
    <w:rsid w:val="00124EAB"/>
    <w:rsid w:val="001273F7"/>
    <w:rsid w:val="00130CBA"/>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59C9"/>
    <w:rsid w:val="001C60E1"/>
    <w:rsid w:val="001D2F9B"/>
    <w:rsid w:val="001D42FA"/>
    <w:rsid w:val="001D6486"/>
    <w:rsid w:val="001E24BC"/>
    <w:rsid w:val="001F2523"/>
    <w:rsid w:val="001F3906"/>
    <w:rsid w:val="001F3A6B"/>
    <w:rsid w:val="001F5672"/>
    <w:rsid w:val="001F6553"/>
    <w:rsid w:val="002003C0"/>
    <w:rsid w:val="00203B12"/>
    <w:rsid w:val="002041A1"/>
    <w:rsid w:val="002104A6"/>
    <w:rsid w:val="00212528"/>
    <w:rsid w:val="0021313E"/>
    <w:rsid w:val="00215E0B"/>
    <w:rsid w:val="00222B24"/>
    <w:rsid w:val="00225E7D"/>
    <w:rsid w:val="00227A92"/>
    <w:rsid w:val="00230728"/>
    <w:rsid w:val="002342EE"/>
    <w:rsid w:val="002361C5"/>
    <w:rsid w:val="0024045E"/>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C5C6E"/>
    <w:rsid w:val="002D220E"/>
    <w:rsid w:val="002D614C"/>
    <w:rsid w:val="002D63AD"/>
    <w:rsid w:val="002D7DE9"/>
    <w:rsid w:val="002E0C6E"/>
    <w:rsid w:val="002E2250"/>
    <w:rsid w:val="002E3615"/>
    <w:rsid w:val="002E6E7C"/>
    <w:rsid w:val="002E77B3"/>
    <w:rsid w:val="002E7A7C"/>
    <w:rsid w:val="002F0494"/>
    <w:rsid w:val="002F1382"/>
    <w:rsid w:val="002F45BA"/>
    <w:rsid w:val="002F46E5"/>
    <w:rsid w:val="0030263A"/>
    <w:rsid w:val="00303F3D"/>
    <w:rsid w:val="003059CF"/>
    <w:rsid w:val="0030682F"/>
    <w:rsid w:val="00313B04"/>
    <w:rsid w:val="00314003"/>
    <w:rsid w:val="00315C59"/>
    <w:rsid w:val="003213BB"/>
    <w:rsid w:val="0032289F"/>
    <w:rsid w:val="003237BF"/>
    <w:rsid w:val="00325D5C"/>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5CC3"/>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465C"/>
    <w:rsid w:val="0039518A"/>
    <w:rsid w:val="00395FAD"/>
    <w:rsid w:val="00396E75"/>
    <w:rsid w:val="003A1E19"/>
    <w:rsid w:val="003A4650"/>
    <w:rsid w:val="003A5D4A"/>
    <w:rsid w:val="003A636B"/>
    <w:rsid w:val="003A7523"/>
    <w:rsid w:val="003B066E"/>
    <w:rsid w:val="003B5F36"/>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002"/>
    <w:rsid w:val="004141FD"/>
    <w:rsid w:val="00417579"/>
    <w:rsid w:val="004276E0"/>
    <w:rsid w:val="004277E4"/>
    <w:rsid w:val="00430C64"/>
    <w:rsid w:val="00430E6C"/>
    <w:rsid w:val="00433874"/>
    <w:rsid w:val="00435DB4"/>
    <w:rsid w:val="00440D36"/>
    <w:rsid w:val="00441C03"/>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0D26"/>
    <w:rsid w:val="004C571B"/>
    <w:rsid w:val="004C741C"/>
    <w:rsid w:val="004C791E"/>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54B2"/>
    <w:rsid w:val="00536432"/>
    <w:rsid w:val="0053685B"/>
    <w:rsid w:val="00536CDC"/>
    <w:rsid w:val="00540B1E"/>
    <w:rsid w:val="00542088"/>
    <w:rsid w:val="00544C65"/>
    <w:rsid w:val="005454B2"/>
    <w:rsid w:val="00545F9F"/>
    <w:rsid w:val="00551A97"/>
    <w:rsid w:val="00553EA7"/>
    <w:rsid w:val="0055565A"/>
    <w:rsid w:val="00556AF7"/>
    <w:rsid w:val="00560221"/>
    <w:rsid w:val="00561B11"/>
    <w:rsid w:val="00561B60"/>
    <w:rsid w:val="005626E5"/>
    <w:rsid w:val="0056489B"/>
    <w:rsid w:val="00565452"/>
    <w:rsid w:val="00567085"/>
    <w:rsid w:val="00570355"/>
    <w:rsid w:val="00572271"/>
    <w:rsid w:val="00575336"/>
    <w:rsid w:val="00583399"/>
    <w:rsid w:val="00583527"/>
    <w:rsid w:val="005872EC"/>
    <w:rsid w:val="005936F6"/>
    <w:rsid w:val="00595744"/>
    <w:rsid w:val="005A1277"/>
    <w:rsid w:val="005A2469"/>
    <w:rsid w:val="005A3443"/>
    <w:rsid w:val="005A3613"/>
    <w:rsid w:val="005A5233"/>
    <w:rsid w:val="005A5CE4"/>
    <w:rsid w:val="005A7354"/>
    <w:rsid w:val="005B2D39"/>
    <w:rsid w:val="005B39C1"/>
    <w:rsid w:val="005B58EF"/>
    <w:rsid w:val="005C0696"/>
    <w:rsid w:val="005C682A"/>
    <w:rsid w:val="005C747F"/>
    <w:rsid w:val="005C7BFA"/>
    <w:rsid w:val="005D1698"/>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2A4"/>
    <w:rsid w:val="00621878"/>
    <w:rsid w:val="00621B57"/>
    <w:rsid w:val="00624DF1"/>
    <w:rsid w:val="00630080"/>
    <w:rsid w:val="00631635"/>
    <w:rsid w:val="00634D22"/>
    <w:rsid w:val="00640C87"/>
    <w:rsid w:val="0064132D"/>
    <w:rsid w:val="006465B5"/>
    <w:rsid w:val="00647C64"/>
    <w:rsid w:val="00650990"/>
    <w:rsid w:val="00655E17"/>
    <w:rsid w:val="00660223"/>
    <w:rsid w:val="00660F23"/>
    <w:rsid w:val="006618F7"/>
    <w:rsid w:val="00667327"/>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2404"/>
    <w:rsid w:val="007266C9"/>
    <w:rsid w:val="0073213B"/>
    <w:rsid w:val="00733D1C"/>
    <w:rsid w:val="00734299"/>
    <w:rsid w:val="00734726"/>
    <w:rsid w:val="007417CD"/>
    <w:rsid w:val="00741B11"/>
    <w:rsid w:val="00746BB1"/>
    <w:rsid w:val="00746BF0"/>
    <w:rsid w:val="0075117E"/>
    <w:rsid w:val="00752890"/>
    <w:rsid w:val="00754AFE"/>
    <w:rsid w:val="00760230"/>
    <w:rsid w:val="00765329"/>
    <w:rsid w:val="007654D6"/>
    <w:rsid w:val="00770838"/>
    <w:rsid w:val="007724E7"/>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2FAB"/>
    <w:rsid w:val="007C394B"/>
    <w:rsid w:val="007C5273"/>
    <w:rsid w:val="007C5A32"/>
    <w:rsid w:val="007C5FB2"/>
    <w:rsid w:val="007C70F7"/>
    <w:rsid w:val="007D19E7"/>
    <w:rsid w:val="007D3CE8"/>
    <w:rsid w:val="007D499C"/>
    <w:rsid w:val="007D67D8"/>
    <w:rsid w:val="007E1272"/>
    <w:rsid w:val="007F1762"/>
    <w:rsid w:val="007F4423"/>
    <w:rsid w:val="00807DBF"/>
    <w:rsid w:val="00810FC2"/>
    <w:rsid w:val="00812015"/>
    <w:rsid w:val="008140AD"/>
    <w:rsid w:val="00814F12"/>
    <w:rsid w:val="008152E6"/>
    <w:rsid w:val="00815B48"/>
    <w:rsid w:val="008200FD"/>
    <w:rsid w:val="00822804"/>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2C44"/>
    <w:rsid w:val="00855AD2"/>
    <w:rsid w:val="008600B9"/>
    <w:rsid w:val="0086021B"/>
    <w:rsid w:val="008603EC"/>
    <w:rsid w:val="00860683"/>
    <w:rsid w:val="00863AB5"/>
    <w:rsid w:val="00864429"/>
    <w:rsid w:val="00864989"/>
    <w:rsid w:val="0087253E"/>
    <w:rsid w:val="00873756"/>
    <w:rsid w:val="00873782"/>
    <w:rsid w:val="008756A2"/>
    <w:rsid w:val="00876A2F"/>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2DFA"/>
    <w:rsid w:val="008D36F7"/>
    <w:rsid w:val="008D486E"/>
    <w:rsid w:val="008D5A31"/>
    <w:rsid w:val="008D7FFA"/>
    <w:rsid w:val="008E2247"/>
    <w:rsid w:val="008E3109"/>
    <w:rsid w:val="008E44B6"/>
    <w:rsid w:val="008E68A4"/>
    <w:rsid w:val="008F08B6"/>
    <w:rsid w:val="008F53A8"/>
    <w:rsid w:val="008F6431"/>
    <w:rsid w:val="009002AC"/>
    <w:rsid w:val="00900835"/>
    <w:rsid w:val="00903F6D"/>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666F0"/>
    <w:rsid w:val="0097076F"/>
    <w:rsid w:val="00971118"/>
    <w:rsid w:val="009719B1"/>
    <w:rsid w:val="00972CCC"/>
    <w:rsid w:val="00973814"/>
    <w:rsid w:val="00980528"/>
    <w:rsid w:val="009854ED"/>
    <w:rsid w:val="009863EF"/>
    <w:rsid w:val="009864A9"/>
    <w:rsid w:val="009913B2"/>
    <w:rsid w:val="009922B8"/>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1B95"/>
    <w:rsid w:val="009E5F0E"/>
    <w:rsid w:val="009F1FDB"/>
    <w:rsid w:val="009F352F"/>
    <w:rsid w:val="009F4011"/>
    <w:rsid w:val="009F4629"/>
    <w:rsid w:val="009F4984"/>
    <w:rsid w:val="009F58D0"/>
    <w:rsid w:val="009F655A"/>
    <w:rsid w:val="009F7224"/>
    <w:rsid w:val="00A003C5"/>
    <w:rsid w:val="00A0048E"/>
    <w:rsid w:val="00A012E7"/>
    <w:rsid w:val="00A01F7B"/>
    <w:rsid w:val="00A040F0"/>
    <w:rsid w:val="00A0602A"/>
    <w:rsid w:val="00A07112"/>
    <w:rsid w:val="00A17880"/>
    <w:rsid w:val="00A21B1E"/>
    <w:rsid w:val="00A247A9"/>
    <w:rsid w:val="00A24B5D"/>
    <w:rsid w:val="00A25C94"/>
    <w:rsid w:val="00A275EF"/>
    <w:rsid w:val="00A31C8A"/>
    <w:rsid w:val="00A47B20"/>
    <w:rsid w:val="00A50D58"/>
    <w:rsid w:val="00A54E0E"/>
    <w:rsid w:val="00A56A60"/>
    <w:rsid w:val="00A57528"/>
    <w:rsid w:val="00A62E3C"/>
    <w:rsid w:val="00A64199"/>
    <w:rsid w:val="00A67302"/>
    <w:rsid w:val="00A7256F"/>
    <w:rsid w:val="00A72B50"/>
    <w:rsid w:val="00A749DF"/>
    <w:rsid w:val="00A77210"/>
    <w:rsid w:val="00A83098"/>
    <w:rsid w:val="00A84B4F"/>
    <w:rsid w:val="00A91EB3"/>
    <w:rsid w:val="00A92923"/>
    <w:rsid w:val="00A93B1B"/>
    <w:rsid w:val="00AA1200"/>
    <w:rsid w:val="00AA1FBD"/>
    <w:rsid w:val="00AB249C"/>
    <w:rsid w:val="00AB62D6"/>
    <w:rsid w:val="00AC4D61"/>
    <w:rsid w:val="00AC6C30"/>
    <w:rsid w:val="00AD143F"/>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B0124F"/>
    <w:rsid w:val="00B014CD"/>
    <w:rsid w:val="00B02ADB"/>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8F0"/>
    <w:rsid w:val="00BA0920"/>
    <w:rsid w:val="00BA4C77"/>
    <w:rsid w:val="00BA4F53"/>
    <w:rsid w:val="00BA63EE"/>
    <w:rsid w:val="00BA6AB9"/>
    <w:rsid w:val="00BB007E"/>
    <w:rsid w:val="00BB3FEB"/>
    <w:rsid w:val="00BB4171"/>
    <w:rsid w:val="00BB62EA"/>
    <w:rsid w:val="00BC0634"/>
    <w:rsid w:val="00BC152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1289"/>
    <w:rsid w:val="00C959D4"/>
    <w:rsid w:val="00C9779E"/>
    <w:rsid w:val="00CA246D"/>
    <w:rsid w:val="00CA2D9F"/>
    <w:rsid w:val="00CA3B19"/>
    <w:rsid w:val="00CA3D96"/>
    <w:rsid w:val="00CA49FA"/>
    <w:rsid w:val="00CA5D9D"/>
    <w:rsid w:val="00CA7109"/>
    <w:rsid w:val="00CB2647"/>
    <w:rsid w:val="00CC2F02"/>
    <w:rsid w:val="00CC5F65"/>
    <w:rsid w:val="00CD63E3"/>
    <w:rsid w:val="00CD7487"/>
    <w:rsid w:val="00CE0020"/>
    <w:rsid w:val="00CE3DBE"/>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55FA"/>
    <w:rsid w:val="00D25D62"/>
    <w:rsid w:val="00D275AD"/>
    <w:rsid w:val="00D305F5"/>
    <w:rsid w:val="00D308DA"/>
    <w:rsid w:val="00D345E2"/>
    <w:rsid w:val="00D40F44"/>
    <w:rsid w:val="00D41163"/>
    <w:rsid w:val="00D4343F"/>
    <w:rsid w:val="00D44F7B"/>
    <w:rsid w:val="00D4545B"/>
    <w:rsid w:val="00D47F25"/>
    <w:rsid w:val="00D53F96"/>
    <w:rsid w:val="00D540C9"/>
    <w:rsid w:val="00D55EE4"/>
    <w:rsid w:val="00D61FFD"/>
    <w:rsid w:val="00D6419C"/>
    <w:rsid w:val="00D701A0"/>
    <w:rsid w:val="00D702C3"/>
    <w:rsid w:val="00D711E8"/>
    <w:rsid w:val="00D9182F"/>
    <w:rsid w:val="00D94BC8"/>
    <w:rsid w:val="00D95FCD"/>
    <w:rsid w:val="00D97056"/>
    <w:rsid w:val="00DA258F"/>
    <w:rsid w:val="00DA3F6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136C"/>
    <w:rsid w:val="00E14D73"/>
    <w:rsid w:val="00E17577"/>
    <w:rsid w:val="00E176CE"/>
    <w:rsid w:val="00E177FA"/>
    <w:rsid w:val="00E22D00"/>
    <w:rsid w:val="00E266E6"/>
    <w:rsid w:val="00E44E0B"/>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A3"/>
    <w:rsid w:val="00EB31CE"/>
    <w:rsid w:val="00EB5A61"/>
    <w:rsid w:val="00EB6D15"/>
    <w:rsid w:val="00EB7BEE"/>
    <w:rsid w:val="00EC2FFA"/>
    <w:rsid w:val="00EC4E04"/>
    <w:rsid w:val="00ED1CC3"/>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6AD2"/>
    <w:rsid w:val="00F509C7"/>
    <w:rsid w:val="00F52695"/>
    <w:rsid w:val="00F52F33"/>
    <w:rsid w:val="00F57F0C"/>
    <w:rsid w:val="00F60550"/>
    <w:rsid w:val="00F606BB"/>
    <w:rsid w:val="00F6214D"/>
    <w:rsid w:val="00F654B4"/>
    <w:rsid w:val="00F70B33"/>
    <w:rsid w:val="00F70CA8"/>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2ED95"/>
  <w15:docId w15:val="{4F973131-4536-4184-9785-89BD010A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rFonts w:cs="Times New Roman"/>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rFonts w:cs="Times New Roman"/>
      <w:caps/>
      <w:spacing w:val="15"/>
      <w:sz w:val="20"/>
    </w:rPr>
  </w:style>
  <w:style w:type="paragraph" w:styleId="3">
    <w:name w:val="heading 3"/>
    <w:basedOn w:val="a"/>
    <w:next w:val="a"/>
    <w:link w:val="30"/>
    <w:uiPriority w:val="9"/>
    <w:unhideWhenUsed/>
    <w:qFormat/>
    <w:rsid w:val="002D7DE9"/>
    <w:pPr>
      <w:outlineLvl w:val="2"/>
    </w:pPr>
    <w:rPr>
      <w:rFonts w:cs="Times New Roman"/>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rFonts w:cs="Times New Roman"/>
      <w:caps/>
      <w:color w:val="2F5496"/>
      <w:spacing w:val="10"/>
      <w:sz w:val="20"/>
    </w:rPr>
  </w:style>
  <w:style w:type="paragraph" w:styleId="5">
    <w:name w:val="heading 5"/>
    <w:basedOn w:val="a"/>
    <w:next w:val="a"/>
    <w:link w:val="50"/>
    <w:uiPriority w:val="9"/>
    <w:unhideWhenUsed/>
    <w:qFormat/>
    <w:rsid w:val="00575336"/>
    <w:pPr>
      <w:pBdr>
        <w:bottom w:val="single" w:sz="6" w:space="1" w:color="4472C4"/>
      </w:pBdr>
      <w:spacing w:before="200"/>
      <w:outlineLvl w:val="4"/>
    </w:pPr>
    <w:rPr>
      <w:rFonts w:cs="Times New Roman"/>
      <w:caps/>
      <w:color w:val="2F5496"/>
      <w:spacing w:val="10"/>
      <w:sz w:val="20"/>
    </w:rPr>
  </w:style>
  <w:style w:type="paragraph" w:styleId="6">
    <w:name w:val="heading 6"/>
    <w:basedOn w:val="a"/>
    <w:next w:val="a"/>
    <w:link w:val="60"/>
    <w:uiPriority w:val="9"/>
    <w:unhideWhenUsed/>
    <w:qFormat/>
    <w:rsid w:val="00575336"/>
    <w:pPr>
      <w:pBdr>
        <w:bottom w:val="dotted" w:sz="6" w:space="1" w:color="4472C4"/>
      </w:pBdr>
      <w:spacing w:before="200"/>
      <w:outlineLvl w:val="5"/>
    </w:pPr>
    <w:rPr>
      <w:rFonts w:cs="Times New Roman"/>
      <w:caps/>
      <w:color w:val="2F5496"/>
      <w:spacing w:val="10"/>
      <w:sz w:val="20"/>
    </w:rPr>
  </w:style>
  <w:style w:type="paragraph" w:styleId="7">
    <w:name w:val="heading 7"/>
    <w:basedOn w:val="a"/>
    <w:next w:val="a"/>
    <w:link w:val="70"/>
    <w:uiPriority w:val="9"/>
    <w:unhideWhenUsed/>
    <w:qFormat/>
    <w:rsid w:val="00575336"/>
    <w:pPr>
      <w:spacing w:before="200"/>
      <w:outlineLvl w:val="6"/>
    </w:pPr>
    <w:rPr>
      <w:rFonts w:cs="Times New Roman"/>
      <w:caps/>
      <w:color w:val="2F5496"/>
      <w:spacing w:val="10"/>
      <w:sz w:val="20"/>
    </w:rPr>
  </w:style>
  <w:style w:type="paragraph" w:styleId="8">
    <w:name w:val="heading 8"/>
    <w:basedOn w:val="a"/>
    <w:next w:val="a"/>
    <w:link w:val="80"/>
    <w:uiPriority w:val="9"/>
    <w:unhideWhenUsed/>
    <w:qFormat/>
    <w:rsid w:val="00575336"/>
    <w:pPr>
      <w:spacing w:before="200"/>
      <w:outlineLvl w:val="7"/>
    </w:pPr>
    <w:rPr>
      <w:rFonts w:cs="Times New Roman"/>
      <w:caps/>
      <w:spacing w:val="10"/>
      <w:sz w:val="18"/>
      <w:szCs w:val="18"/>
    </w:rPr>
  </w:style>
  <w:style w:type="paragraph" w:styleId="9">
    <w:name w:val="heading 9"/>
    <w:basedOn w:val="a"/>
    <w:next w:val="a"/>
    <w:link w:val="90"/>
    <w:uiPriority w:val="9"/>
    <w:semiHidden/>
    <w:unhideWhenUsed/>
    <w:qFormat/>
    <w:rsid w:val="00575336"/>
    <w:pPr>
      <w:spacing w:before="200"/>
      <w:outlineLvl w:val="8"/>
    </w:pPr>
    <w:rPr>
      <w:rFonts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rPr>
      <w:rFonts w:cs="Times New Roman"/>
      <w:sz w:val="20"/>
    </w:rPr>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Times New Roman"/>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rFonts w:cs="Times New Roman"/>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rFonts w:cs="Times New Roman"/>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rFonts w:cs="Times New Roman"/>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35889">
      <w:bodyDiv w:val="1"/>
      <w:marLeft w:val="0"/>
      <w:marRight w:val="0"/>
      <w:marTop w:val="0"/>
      <w:marBottom w:val="0"/>
      <w:divBdr>
        <w:top w:val="none" w:sz="0" w:space="0" w:color="auto"/>
        <w:left w:val="none" w:sz="0" w:space="0" w:color="auto"/>
        <w:bottom w:val="none" w:sz="0" w:space="0" w:color="auto"/>
        <w:right w:val="none" w:sz="0" w:space="0" w:color="auto"/>
      </w:divBdr>
    </w:div>
    <w:div w:id="1985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stomyuk.org/information/managing-your-colost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trix.rcn.org.uk/__data/assets/pdf_file/0010/272854/0035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1B5F-8AA9-4DAF-B397-9F374800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3</cp:revision>
  <cp:lastPrinted>2018-06-21T09:43:00Z</cp:lastPrinted>
  <dcterms:created xsi:type="dcterms:W3CDTF">2018-08-16T02:36:00Z</dcterms:created>
  <dcterms:modified xsi:type="dcterms:W3CDTF">2018-08-16T03:07:00Z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-198926099</vt:i4>
  </property>
  <property fmtid="{D5CDD505-2E9C-101B-9397-08002B2CF9AE}" pid="3" name="_NewReviewCycle">
    <vt:lpwstr/>
  </property>
  <property fmtid="{D5CDD505-2E9C-101B-9397-08002B2CF9AE}" pid="4" name="_EmailSubject">
    <vt:lpwstr>180722 - Laerdal - Laerdal Scenarios for Nursing Anne Simulator - DE to LQA</vt:lpwstr>
  </property>
  <property fmtid="{D5CDD505-2E9C-101B-9397-08002B2CF9AE}" pid="5" name="_AuthorEmail">
    <vt:lpwstr>info@verenagale.com</vt:lpwstr>
  </property>
  <property fmtid="{D5CDD505-2E9C-101B-9397-08002B2CF9AE}" pid="6" name="_AuthorEmailDisplayName">
    <vt:lpwstr>Verena Gale</vt:lpwstr>
  </property>
  <property fmtid="{D5CDD505-2E9C-101B-9397-08002B2CF9AE}" pid="7" name="_ReviewingToolsShownOnce">
    <vt:lpwstr/>
  </property>
</Properties>
</file>